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E3" w:rsidRPr="00701530" w:rsidRDefault="008411E3" w:rsidP="00804CE5">
      <w:bookmarkStart w:id="0" w:name="_Toc183853962"/>
    </w:p>
    <w:p w:rsidR="008411E3" w:rsidRDefault="008411E3" w:rsidP="008411E3">
      <w:pPr>
        <w:pStyle w:val="Title"/>
      </w:pPr>
    </w:p>
    <w:p w:rsidR="008A3B34" w:rsidRDefault="008A3B34" w:rsidP="008411E3">
      <w:pPr>
        <w:pStyle w:val="Title"/>
      </w:pPr>
    </w:p>
    <w:p w:rsidR="008A3B34" w:rsidRPr="00701530" w:rsidRDefault="008A3B34" w:rsidP="008411E3">
      <w:pPr>
        <w:pStyle w:val="Title"/>
      </w:pPr>
    </w:p>
    <w:p w:rsidR="005D72A6" w:rsidRDefault="00804CE5" w:rsidP="008411E3">
      <w:pPr>
        <w:pStyle w:val="Title"/>
      </w:pPr>
      <w:r>
        <w:t>HomeGenie for Dummies</w:t>
      </w:r>
    </w:p>
    <w:p w:rsidR="00003EE6" w:rsidRPr="00701530" w:rsidRDefault="00003EE6" w:rsidP="008411E3">
      <w:pPr>
        <w:pStyle w:val="Title"/>
      </w:pPr>
      <w:r>
        <w:t>An Intro</w:t>
      </w:r>
    </w:p>
    <w:p w:rsidR="008411E3" w:rsidRPr="00701530" w:rsidRDefault="008411E3" w:rsidP="008411E3">
      <w:pPr>
        <w:pStyle w:val="Title"/>
      </w:pPr>
    </w:p>
    <w:bookmarkEnd w:id="0"/>
    <w:p w:rsidR="00F82CFC" w:rsidRPr="00701530" w:rsidRDefault="00F82CFC">
      <w:pPr>
        <w:tabs>
          <w:tab w:val="left" w:pos="2127"/>
        </w:tabs>
        <w:jc w:val="center"/>
        <w:rPr>
          <w:b/>
          <w:bCs/>
          <w:sz w:val="36"/>
        </w:rPr>
      </w:pPr>
    </w:p>
    <w:p w:rsidR="008411E3" w:rsidRPr="00701530" w:rsidRDefault="008411E3" w:rsidP="008411E3">
      <w:pPr>
        <w:tabs>
          <w:tab w:val="left" w:pos="2127"/>
        </w:tabs>
        <w:jc w:val="center"/>
        <w:rPr>
          <w:b/>
          <w:bCs/>
          <w:sz w:val="40"/>
          <w:szCs w:val="40"/>
        </w:rPr>
      </w:pPr>
    </w:p>
    <w:p w:rsidR="007F26C3" w:rsidRPr="00701530" w:rsidRDefault="007F26C3">
      <w:pPr>
        <w:tabs>
          <w:tab w:val="left" w:pos="2127"/>
        </w:tabs>
        <w:jc w:val="center"/>
        <w:rPr>
          <w:b/>
          <w:bCs/>
          <w:sz w:val="36"/>
        </w:rPr>
      </w:pPr>
    </w:p>
    <w:p w:rsidR="007F26C3" w:rsidRPr="00701530" w:rsidRDefault="007F26C3">
      <w:pPr>
        <w:tabs>
          <w:tab w:val="left" w:pos="2127"/>
        </w:tabs>
        <w:jc w:val="center"/>
        <w:rPr>
          <w:b/>
          <w:bCs/>
          <w:sz w:val="36"/>
        </w:rPr>
      </w:pPr>
    </w:p>
    <w:p w:rsidR="007F26C3" w:rsidRPr="00701530" w:rsidRDefault="007F26C3">
      <w:pPr>
        <w:tabs>
          <w:tab w:val="left" w:pos="2127"/>
        </w:tabs>
        <w:jc w:val="center"/>
        <w:rPr>
          <w:b/>
          <w:bCs/>
          <w:sz w:val="36"/>
        </w:rPr>
      </w:pPr>
    </w:p>
    <w:p w:rsidR="007F26C3" w:rsidRPr="00701530" w:rsidRDefault="007F26C3">
      <w:pPr>
        <w:tabs>
          <w:tab w:val="left" w:pos="2127"/>
        </w:tabs>
        <w:jc w:val="center"/>
        <w:rPr>
          <w:b/>
          <w:bCs/>
          <w:sz w:val="36"/>
        </w:rPr>
      </w:pPr>
    </w:p>
    <w:p w:rsidR="007F26C3" w:rsidRPr="00701530" w:rsidRDefault="007F26C3">
      <w:pPr>
        <w:tabs>
          <w:tab w:val="left" w:pos="2127"/>
        </w:tabs>
        <w:jc w:val="center"/>
        <w:rPr>
          <w:b/>
          <w:bCs/>
          <w:sz w:val="36"/>
        </w:rPr>
      </w:pPr>
    </w:p>
    <w:p w:rsidR="007F26C3" w:rsidRPr="00701530" w:rsidRDefault="007F26C3">
      <w:pPr>
        <w:tabs>
          <w:tab w:val="left" w:pos="2127"/>
        </w:tabs>
        <w:jc w:val="center"/>
        <w:rPr>
          <w:b/>
          <w:bCs/>
          <w:sz w:val="36"/>
        </w:rPr>
      </w:pPr>
    </w:p>
    <w:p w:rsidR="008411E3" w:rsidRDefault="008411E3" w:rsidP="00C774AA">
      <w:pPr>
        <w:pStyle w:val="Heading1"/>
      </w:pPr>
      <w:r w:rsidRPr="00701530">
        <w:br w:type="page"/>
      </w:r>
      <w:r w:rsidR="00C774AA">
        <w:lastRenderedPageBreak/>
        <w:t>Introduction</w:t>
      </w:r>
    </w:p>
    <w:p w:rsidR="00B80645" w:rsidRDefault="00B80645" w:rsidP="00B80645">
      <w:pPr>
        <w:rPr>
          <w:lang w:val="en-GB"/>
        </w:rPr>
      </w:pPr>
      <w:r>
        <w:rPr>
          <w:lang w:val="en-GB"/>
        </w:rPr>
        <w:t>This document is written with the intent to fill some gaps in the currently available HomeGenie documentation.  Its goal is especially to help the new user.</w:t>
      </w:r>
    </w:p>
    <w:p w:rsidR="00B80645" w:rsidRDefault="00B80645" w:rsidP="00B80645">
      <w:pPr>
        <w:rPr>
          <w:lang w:val="en-GB"/>
        </w:rPr>
      </w:pPr>
    </w:p>
    <w:p w:rsidR="00B80645" w:rsidRDefault="00B80645" w:rsidP="00B80645">
      <w:pPr>
        <w:rPr>
          <w:lang w:val="en-GB"/>
        </w:rPr>
      </w:pPr>
    </w:p>
    <w:p w:rsidR="00B80645" w:rsidRDefault="00B02130" w:rsidP="00B80645">
      <w:pPr>
        <w:pStyle w:val="Heading1"/>
      </w:pPr>
      <w:r>
        <w:t xml:space="preserve">General X-10 </w:t>
      </w:r>
      <w:r w:rsidR="00B80645">
        <w:t>Hardware Setup</w:t>
      </w:r>
    </w:p>
    <w:p w:rsidR="00B80645" w:rsidRDefault="00B80645" w:rsidP="00B80645">
      <w:pPr>
        <w:rPr>
          <w:lang w:val="en-GB"/>
        </w:rPr>
      </w:pPr>
      <w:r>
        <w:rPr>
          <w:lang w:val="en-GB"/>
        </w:rPr>
        <w:t>While HomeGenie supports numerous home automation hardware vendors</w:t>
      </w:r>
      <w:proofErr w:type="gramStart"/>
      <w:r>
        <w:rPr>
          <w:lang w:val="en-GB"/>
        </w:rPr>
        <w:t>,  this</w:t>
      </w:r>
      <w:proofErr w:type="gramEnd"/>
      <w:r>
        <w:rPr>
          <w:lang w:val="en-GB"/>
        </w:rPr>
        <w:t xml:space="preserve"> document is written by an author who uses primarily X-10.</w:t>
      </w:r>
      <w:r w:rsidR="00B02130">
        <w:rPr>
          <w:lang w:val="en-GB"/>
        </w:rPr>
        <w:t xml:space="preserve">  We </w:t>
      </w:r>
      <w:proofErr w:type="gramStart"/>
      <w:r w:rsidR="00B02130">
        <w:rPr>
          <w:lang w:val="en-GB"/>
        </w:rPr>
        <w:t>wont</w:t>
      </w:r>
      <w:proofErr w:type="gramEnd"/>
      <w:r w:rsidR="00B02130">
        <w:rPr>
          <w:lang w:val="en-GB"/>
        </w:rPr>
        <w:t xml:space="preserve"> go into the details of the X-10 infrastructure much except to spell out a particular installation that has proven reliable in an example home.  X-10 reliability is a well known and very frustrating issue but it can be conquered if you know the secrets (below).</w:t>
      </w:r>
    </w:p>
    <w:p w:rsidR="00B80645" w:rsidRDefault="00B80645" w:rsidP="00B80645">
      <w:pPr>
        <w:rPr>
          <w:lang w:val="en-GB"/>
        </w:rPr>
      </w:pPr>
    </w:p>
    <w:p w:rsidR="00B80645" w:rsidRDefault="00B80645" w:rsidP="00B80645">
      <w:pPr>
        <w:rPr>
          <w:lang w:val="en-GB"/>
        </w:rPr>
      </w:pPr>
      <w:r>
        <w:rPr>
          <w:lang w:val="en-GB"/>
        </w:rPr>
        <w:t>An example (99.5% reliable) X-10 HomeGenie set</w:t>
      </w:r>
      <w:r w:rsidR="00B02130">
        <w:rPr>
          <w:lang w:val="en-GB"/>
        </w:rPr>
        <w:t>up may include these components:</w:t>
      </w:r>
    </w:p>
    <w:p w:rsidR="00B80645" w:rsidRDefault="00B80645" w:rsidP="00B80645">
      <w:pPr>
        <w:rPr>
          <w:lang w:val="en-GB"/>
        </w:rPr>
      </w:pPr>
    </w:p>
    <w:p w:rsidR="00B80645" w:rsidRDefault="00B80645" w:rsidP="00B80645">
      <w:pPr>
        <w:rPr>
          <w:lang w:val="en-GB"/>
        </w:rPr>
      </w:pPr>
      <w:r>
        <w:rPr>
          <w:lang w:val="en-GB"/>
        </w:rPr>
        <w:t>X-10 automation hardware</w:t>
      </w:r>
      <w:r w:rsidR="00B02130">
        <w:rPr>
          <w:lang w:val="en-GB"/>
        </w:rPr>
        <w:t xml:space="preserve"> of choice (modules, switches, sensors, etc)</w:t>
      </w:r>
    </w:p>
    <w:p w:rsidR="00B80645" w:rsidRDefault="00B80645" w:rsidP="00B80645">
      <w:pPr>
        <w:rPr>
          <w:lang w:val="en-GB"/>
        </w:rPr>
      </w:pPr>
      <w:r>
        <w:rPr>
          <w:lang w:val="en-GB"/>
        </w:rPr>
        <w:t>XTB-IIR X10 Booster and Repeater from JV Digital Engineering</w:t>
      </w:r>
    </w:p>
    <w:p w:rsidR="00B80645" w:rsidRDefault="00B80645" w:rsidP="00B80645">
      <w:pPr>
        <w:rPr>
          <w:lang w:val="en-GB"/>
        </w:rPr>
      </w:pPr>
      <w:r>
        <w:rPr>
          <w:lang w:val="en-GB"/>
        </w:rPr>
        <w:t xml:space="preserve">WGL V572 RF </w:t>
      </w:r>
      <w:r w:rsidR="000E5051">
        <w:rPr>
          <w:lang w:val="en-GB"/>
        </w:rPr>
        <w:t>Transceiver</w:t>
      </w:r>
      <w:r>
        <w:rPr>
          <w:lang w:val="en-GB"/>
        </w:rPr>
        <w:t xml:space="preserve"> from WGL Designs</w:t>
      </w:r>
    </w:p>
    <w:p w:rsidR="00B02130" w:rsidRDefault="00B02130" w:rsidP="00B80645">
      <w:pPr>
        <w:rPr>
          <w:lang w:val="en-GB"/>
        </w:rPr>
      </w:pPr>
    </w:p>
    <w:p w:rsidR="00C022C8" w:rsidRDefault="00C022C8" w:rsidP="00B80645">
      <w:pPr>
        <w:rPr>
          <w:lang w:val="en-GB"/>
        </w:rPr>
      </w:pPr>
    </w:p>
    <w:p w:rsidR="00C022C8" w:rsidRDefault="00C022C8" w:rsidP="00C022C8">
      <w:pPr>
        <w:pStyle w:val="Heading1"/>
      </w:pPr>
      <w:r>
        <w:t>HomeGenie Hardware Setup / Notes</w:t>
      </w:r>
    </w:p>
    <w:p w:rsidR="00C022C8" w:rsidRDefault="00C022C8" w:rsidP="00C022C8">
      <w:pPr>
        <w:rPr>
          <w:lang w:val="en-GB"/>
        </w:rPr>
      </w:pPr>
      <w:r>
        <w:rPr>
          <w:lang w:val="en-GB"/>
        </w:rPr>
        <w:t xml:space="preserve">HomeGenie runs on multiple platforms.  Our example setup has it running on a cheap netbook loaded with Ubuntu Linux.  You will see many people talking about running it on </w:t>
      </w:r>
      <w:r w:rsidR="000E5051">
        <w:rPr>
          <w:lang w:val="en-GB"/>
        </w:rPr>
        <w:t>Raspberry</w:t>
      </w:r>
      <w:r>
        <w:rPr>
          <w:lang w:val="en-GB"/>
        </w:rPr>
        <w:t xml:space="preserve"> Pi hardware.  Pogoplug would also be a nice platform for HomeGenie but I haven’t seen anyone who has installed it on one yet. Headless hardware (no monitor or keyboard) is perfectly suitable for HomeGenie since it runs generally as a service (background program) and can be accessed fully from another computer through a web browser.  Once installed on a machine</w:t>
      </w:r>
      <w:proofErr w:type="gramStart"/>
      <w:r>
        <w:rPr>
          <w:lang w:val="en-GB"/>
        </w:rPr>
        <w:t>,  you</w:t>
      </w:r>
      <w:proofErr w:type="gramEnd"/>
      <w:r>
        <w:rPr>
          <w:lang w:val="en-GB"/>
        </w:rPr>
        <w:t xml:space="preserve"> can access the GUI by pointing your web browser to the IP Address of that machine and optionally port 80  (ex: 192.168.1.31:80).</w:t>
      </w:r>
    </w:p>
    <w:p w:rsidR="00EA2265" w:rsidRDefault="00EA2265" w:rsidP="00C022C8">
      <w:pPr>
        <w:rPr>
          <w:lang w:val="en-GB"/>
        </w:rPr>
      </w:pPr>
    </w:p>
    <w:p w:rsidR="00E70855" w:rsidRDefault="00EA2265" w:rsidP="00C022C8">
      <w:pPr>
        <w:rPr>
          <w:lang w:val="en-GB"/>
        </w:rPr>
      </w:pPr>
      <w:r>
        <w:rPr>
          <w:lang w:val="en-GB"/>
        </w:rPr>
        <w:t>Our example home automation setup as mentioned above uses X10.  In order to couple control signals from HomeGenie onto the power line</w:t>
      </w:r>
      <w:proofErr w:type="gramStart"/>
      <w:r>
        <w:rPr>
          <w:lang w:val="en-GB"/>
        </w:rPr>
        <w:t>,  one</w:t>
      </w:r>
      <w:proofErr w:type="gramEnd"/>
      <w:r>
        <w:rPr>
          <w:lang w:val="en-GB"/>
        </w:rPr>
        <w:t xml:space="preserve"> needs some sort of power line modem.  The most common device for this (again, with X10) is the CM15A Active Home Pro controller.   This controller has the ability to run its own automation macro’s etc but in this case, we use it only as a modem.   The capabilities and reliability of HomeGenie far outweigh those of Active Home Pro.  To use the CM15A as a power line modem only, just clear the interface memory and don’t load anything into it.  Connect a USB cable from your HomeGenie controller to the port on the CM15A.   Then plug the CM15A (ideally) into the boost port on the XTB-IIR.   </w:t>
      </w:r>
      <w:r w:rsidR="0030187C">
        <w:rPr>
          <w:lang w:val="en-GB"/>
        </w:rPr>
        <w:t>The CM15A USB interface is bi-directional and will both send and receive commands to/from HomeGenie.</w:t>
      </w:r>
    </w:p>
    <w:p w:rsidR="00E70855" w:rsidRDefault="00E70855" w:rsidP="00C022C8">
      <w:pPr>
        <w:rPr>
          <w:lang w:val="en-GB"/>
        </w:rPr>
      </w:pPr>
    </w:p>
    <w:p w:rsidR="00E70855" w:rsidRDefault="00E70855" w:rsidP="00C022C8">
      <w:pPr>
        <w:rPr>
          <w:lang w:val="en-GB"/>
        </w:rPr>
      </w:pPr>
    </w:p>
    <w:p w:rsidR="00E70855" w:rsidRDefault="00E70855" w:rsidP="00C022C8">
      <w:pPr>
        <w:rPr>
          <w:lang w:val="en-GB"/>
        </w:rPr>
      </w:pPr>
    </w:p>
    <w:p w:rsidR="00CF3C62" w:rsidRDefault="00CF3C62" w:rsidP="00C022C8">
      <w:pPr>
        <w:rPr>
          <w:lang w:val="en-GB"/>
        </w:rPr>
      </w:pPr>
    </w:p>
    <w:p w:rsidR="00CF3C62" w:rsidRDefault="00CF3C62" w:rsidP="00C022C8">
      <w:pPr>
        <w:rPr>
          <w:lang w:val="en-GB"/>
        </w:rPr>
      </w:pPr>
    </w:p>
    <w:p w:rsidR="00CF3C62" w:rsidRDefault="00CF3C62" w:rsidP="00CF3C62">
      <w:pPr>
        <w:pStyle w:val="Heading1"/>
      </w:pPr>
      <w:r>
        <w:lastRenderedPageBreak/>
        <w:t>A first example</w:t>
      </w:r>
    </w:p>
    <w:p w:rsidR="00CF3C62" w:rsidRDefault="00CF3C62" w:rsidP="00CF3C62">
      <w:pPr>
        <w:rPr>
          <w:lang w:val="en-GB"/>
        </w:rPr>
      </w:pPr>
      <w:r>
        <w:rPr>
          <w:lang w:val="en-GB"/>
        </w:rPr>
        <w:t xml:space="preserve">So </w:t>
      </w:r>
      <w:proofErr w:type="gramStart"/>
      <w:r>
        <w:rPr>
          <w:lang w:val="en-GB"/>
        </w:rPr>
        <w:t>lets</w:t>
      </w:r>
      <w:proofErr w:type="gramEnd"/>
      <w:r>
        <w:rPr>
          <w:lang w:val="en-GB"/>
        </w:rPr>
        <w:t xml:space="preserve"> go through a typical introductory example.   The goal here is to add an X10 appliance module and schedule it to come on at dusk and go off at dawn</w:t>
      </w:r>
      <w:r w:rsidR="004B212D">
        <w:rPr>
          <w:lang w:val="en-GB"/>
        </w:rPr>
        <w:t>.  This is a pretty common request</w:t>
      </w:r>
      <w:bookmarkStart w:id="1" w:name="_GoBack"/>
      <w:bookmarkEnd w:id="1"/>
      <w:r>
        <w:rPr>
          <w:lang w:val="en-GB"/>
        </w:rPr>
        <w:t>.  Here we cover the st</w:t>
      </w:r>
      <w:r w:rsidR="00804CE5">
        <w:rPr>
          <w:lang w:val="en-GB"/>
        </w:rPr>
        <w:t>eps and point out some pitfalls so it goes smoother for you.</w:t>
      </w:r>
    </w:p>
    <w:p w:rsidR="00CF3C62" w:rsidRDefault="00CF3C62" w:rsidP="00CF3C62">
      <w:pPr>
        <w:rPr>
          <w:lang w:val="en-GB"/>
        </w:rPr>
      </w:pPr>
    </w:p>
    <w:p w:rsidR="00CF3C62" w:rsidRDefault="00CF3C62" w:rsidP="00CF3C62">
      <w:pPr>
        <w:pStyle w:val="Heading2"/>
      </w:pPr>
      <w:r>
        <w:t>Add the module</w:t>
      </w:r>
    </w:p>
    <w:p w:rsidR="00CF3C62" w:rsidRDefault="00CF3C62" w:rsidP="00CF3C62">
      <w:pPr>
        <w:rPr>
          <w:lang w:val="en-GB"/>
        </w:rPr>
      </w:pPr>
      <w:r>
        <w:rPr>
          <w:lang w:val="en-GB"/>
        </w:rPr>
        <w:t>Start by going to Configure | Groups</w:t>
      </w:r>
    </w:p>
    <w:p w:rsidR="00CF3C62" w:rsidRDefault="00CF3C62" w:rsidP="00CF3C62">
      <w:pPr>
        <w:rPr>
          <w:lang w:val="en-GB"/>
        </w:rPr>
      </w:pPr>
      <w:r>
        <w:rPr>
          <w:noProof/>
        </w:rPr>
        <w:drawing>
          <wp:inline distT="0" distB="0" distL="0" distR="0" wp14:anchorId="6B9C24DF" wp14:editId="7DE95F58">
            <wp:extent cx="1534274" cy="5783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35461" cy="578844"/>
                    </a:xfrm>
                    <a:prstGeom prst="rect">
                      <a:avLst/>
                    </a:prstGeom>
                  </pic:spPr>
                </pic:pic>
              </a:graphicData>
            </a:graphic>
          </wp:inline>
        </w:drawing>
      </w:r>
    </w:p>
    <w:p w:rsidR="00CF3C62" w:rsidRDefault="00CF3C62" w:rsidP="00CF3C62">
      <w:pPr>
        <w:rPr>
          <w:lang w:val="en-GB"/>
        </w:rPr>
      </w:pPr>
    </w:p>
    <w:p w:rsidR="00CF3C62" w:rsidRDefault="00CF3C62" w:rsidP="00CF3C62">
      <w:pPr>
        <w:rPr>
          <w:lang w:val="en-GB"/>
        </w:rPr>
      </w:pPr>
      <w:r>
        <w:rPr>
          <w:lang w:val="en-GB"/>
        </w:rPr>
        <w:t>You’ll see “Dashboard” listed.  Don’t worry about that right now</w:t>
      </w:r>
      <w:proofErr w:type="gramStart"/>
      <w:r>
        <w:rPr>
          <w:lang w:val="en-GB"/>
        </w:rPr>
        <w:t>,  you</w:t>
      </w:r>
      <w:proofErr w:type="gramEnd"/>
      <w:r>
        <w:rPr>
          <w:lang w:val="en-GB"/>
        </w:rPr>
        <w:t xml:space="preserve"> can come back to it later after you add some modules to your configuration.  Once you do that, you can use the Dashboard tab to configure what HomeGenie will show you as its “home page”.</w:t>
      </w:r>
    </w:p>
    <w:p w:rsidR="00CF3C62" w:rsidRDefault="00CF3C62" w:rsidP="00CF3C62">
      <w:pPr>
        <w:rPr>
          <w:lang w:val="en-GB"/>
        </w:rPr>
      </w:pPr>
    </w:p>
    <w:p w:rsidR="00CF3C62" w:rsidRDefault="00CF3C62" w:rsidP="00CF3C62">
      <w:pPr>
        <w:rPr>
          <w:lang w:val="en-GB"/>
        </w:rPr>
      </w:pPr>
      <w:r>
        <w:rPr>
          <w:lang w:val="en-GB"/>
        </w:rPr>
        <w:t>If you haven’t created a group yet, now would be a good time to make one.  We’ll create a group called Northridge and this group will contain all the modules in our home.</w:t>
      </w:r>
    </w:p>
    <w:p w:rsidR="00CF3C62" w:rsidRDefault="00CF3C62" w:rsidP="00CF3C62">
      <w:pPr>
        <w:rPr>
          <w:lang w:val="en-GB"/>
        </w:rPr>
      </w:pPr>
    </w:p>
    <w:p w:rsidR="00CF3C62" w:rsidRDefault="00804CE5" w:rsidP="00CF3C62">
      <w:pPr>
        <w:rPr>
          <w:lang w:val="en-GB"/>
        </w:rPr>
      </w:pPr>
      <w:r>
        <w:rPr>
          <w:noProof/>
        </w:rPr>
        <w:drawing>
          <wp:anchor distT="0" distB="0" distL="114300" distR="114300" simplePos="0" relativeHeight="251658240" behindDoc="1" locked="0" layoutInCell="1" allowOverlap="1" wp14:anchorId="7552A96A" wp14:editId="7F3A4DC7">
            <wp:simplePos x="0" y="0"/>
            <wp:positionH relativeFrom="column">
              <wp:posOffset>7002145</wp:posOffset>
            </wp:positionH>
            <wp:positionV relativeFrom="paragraph">
              <wp:posOffset>456565</wp:posOffset>
            </wp:positionV>
            <wp:extent cx="1475740" cy="2593340"/>
            <wp:effectExtent l="0" t="0" r="0" b="0"/>
            <wp:wrapTight wrapText="bothSides">
              <wp:wrapPolygon edited="0">
                <wp:start x="0" y="0"/>
                <wp:lineTo x="0" y="21420"/>
                <wp:lineTo x="21191" y="21420"/>
                <wp:lineTo x="211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5740" cy="2593340"/>
                    </a:xfrm>
                    <a:prstGeom prst="rect">
                      <a:avLst/>
                    </a:prstGeom>
                  </pic:spPr>
                </pic:pic>
              </a:graphicData>
            </a:graphic>
            <wp14:sizeRelH relativeFrom="margin">
              <wp14:pctWidth>0</wp14:pctWidth>
            </wp14:sizeRelH>
            <wp14:sizeRelV relativeFrom="margin">
              <wp14:pctHeight>0</wp14:pctHeight>
            </wp14:sizeRelV>
          </wp:anchor>
        </w:drawing>
      </w:r>
      <w:r w:rsidR="00CF3C62">
        <w:rPr>
          <w:noProof/>
        </w:rPr>
        <w:drawing>
          <wp:inline distT="0" distB="0" distL="0" distR="0" wp14:anchorId="47242D84" wp14:editId="51F2F4CC">
            <wp:extent cx="1510301" cy="15864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10970" cy="1587105"/>
                    </a:xfrm>
                    <a:prstGeom prst="rect">
                      <a:avLst/>
                    </a:prstGeom>
                  </pic:spPr>
                </pic:pic>
              </a:graphicData>
            </a:graphic>
          </wp:inline>
        </w:drawing>
      </w:r>
    </w:p>
    <w:p w:rsidR="00CF3C62" w:rsidRDefault="00CF3C62" w:rsidP="00CF3C62">
      <w:pPr>
        <w:rPr>
          <w:lang w:val="en-GB"/>
        </w:rPr>
      </w:pPr>
    </w:p>
    <w:p w:rsidR="00D44D20" w:rsidRDefault="00CF3C62" w:rsidP="00CF3C62">
      <w:pPr>
        <w:rPr>
          <w:lang w:val="en-GB"/>
        </w:rPr>
      </w:pPr>
      <w:r>
        <w:rPr>
          <w:lang w:val="en-GB"/>
        </w:rPr>
        <w:t>Go into your group and from the lower right corner, click Actions | Add Module.   From here you can pick a particular X10 Address and the module will be added.  Next yo</w:t>
      </w:r>
      <w:r w:rsidR="00D44D20">
        <w:rPr>
          <w:lang w:val="en-GB"/>
        </w:rPr>
        <w:t>u want to configure the module by clicking the little gear:</w:t>
      </w:r>
    </w:p>
    <w:p w:rsidR="00D44D20" w:rsidRDefault="00804CE5" w:rsidP="00CF3C62">
      <w:pPr>
        <w:rPr>
          <w:lang w:val="en-GB"/>
        </w:rPr>
      </w:pPr>
      <w:r>
        <w:rPr>
          <w:noProof/>
        </w:rPr>
        <mc:AlternateContent>
          <mc:Choice Requires="wps">
            <w:drawing>
              <wp:anchor distT="0" distB="0" distL="114300" distR="114300" simplePos="0" relativeHeight="251660288" behindDoc="0" locked="0" layoutInCell="1" allowOverlap="1">
                <wp:simplePos x="0" y="0"/>
                <wp:positionH relativeFrom="column">
                  <wp:posOffset>5995656</wp:posOffset>
                </wp:positionH>
                <wp:positionV relativeFrom="paragraph">
                  <wp:posOffset>37843</wp:posOffset>
                </wp:positionV>
                <wp:extent cx="945222" cy="767137"/>
                <wp:effectExtent l="0" t="38100" r="64770" b="33020"/>
                <wp:wrapNone/>
                <wp:docPr id="10" name="Straight Arrow Connector 10"/>
                <wp:cNvGraphicFramePr/>
                <a:graphic xmlns:a="http://schemas.openxmlformats.org/drawingml/2006/main">
                  <a:graphicData uri="http://schemas.microsoft.com/office/word/2010/wordprocessingShape">
                    <wps:wsp>
                      <wps:cNvCnPr/>
                      <wps:spPr>
                        <a:xfrm flipV="1">
                          <a:off x="0" y="0"/>
                          <a:ext cx="945222" cy="7671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472.1pt;margin-top:3pt;width:74.45pt;height:60.4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" strokecolor="#4579b8 [3044]">
                <v:stroke endarrow="open"/>
              </v:shape>
            </w:pict>
          </mc:Fallback>
        </mc:AlternateContent>
      </w:r>
      <w:r w:rsidR="00D44D20">
        <w:rPr>
          <w:noProof/>
        </w:rPr>
        <w:drawing>
          <wp:inline distT="0" distB="0" distL="0" distR="0" wp14:anchorId="70A619C3" wp14:editId="2F373E02">
            <wp:extent cx="5943600" cy="401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01955"/>
                    </a:xfrm>
                    <a:prstGeom prst="rect">
                      <a:avLst/>
                    </a:prstGeom>
                  </pic:spPr>
                </pic:pic>
              </a:graphicData>
            </a:graphic>
          </wp:inline>
        </w:drawing>
      </w:r>
    </w:p>
    <w:p w:rsidR="00D44D20" w:rsidRDefault="00D44D20" w:rsidP="00CF3C62">
      <w:pPr>
        <w:rPr>
          <w:lang w:val="en-GB"/>
        </w:rPr>
      </w:pPr>
    </w:p>
    <w:p w:rsidR="00D44D20" w:rsidRDefault="00D44D20" w:rsidP="00CF3C62">
      <w:pPr>
        <w:rPr>
          <w:lang w:val="en-GB"/>
        </w:rPr>
      </w:pPr>
      <w:r>
        <w:rPr>
          <w:lang w:val="en-GB"/>
        </w:rPr>
        <w:t>You should see something like this come up:</w:t>
      </w:r>
    </w:p>
    <w:p w:rsidR="00D44D20" w:rsidRDefault="00D44D20" w:rsidP="00CF3C62">
      <w:pPr>
        <w:rPr>
          <w:lang w:val="en-GB"/>
        </w:rPr>
      </w:pPr>
    </w:p>
    <w:p w:rsidR="00D44D20" w:rsidRDefault="00D44D20" w:rsidP="00CF3C62">
      <w:pPr>
        <w:rPr>
          <w:lang w:val="en-GB"/>
        </w:rPr>
      </w:pPr>
      <w:r>
        <w:rPr>
          <w:lang w:val="en-GB"/>
        </w:rPr>
        <w:t>Here you should enter a memorable name to this module and select the type of module you are using (switch or dimmer or light most commonly).</w:t>
      </w:r>
    </w:p>
    <w:p w:rsidR="00D44D20" w:rsidRDefault="00D44D20" w:rsidP="00CF3C62">
      <w:pPr>
        <w:rPr>
          <w:lang w:val="en-GB"/>
        </w:rPr>
      </w:pPr>
    </w:p>
    <w:p w:rsidR="00D44D20" w:rsidRDefault="00D44D20" w:rsidP="00CF3C62">
      <w:pPr>
        <w:rPr>
          <w:lang w:val="en-GB"/>
        </w:rPr>
      </w:pPr>
      <w:r>
        <w:rPr>
          <w:lang w:val="en-GB"/>
        </w:rPr>
        <w:lastRenderedPageBreak/>
        <w:t>Now</w:t>
      </w:r>
      <w:proofErr w:type="gramStart"/>
      <w:r>
        <w:rPr>
          <w:lang w:val="en-GB"/>
        </w:rPr>
        <w:t>,  we</w:t>
      </w:r>
      <w:proofErr w:type="gramEnd"/>
      <w:r>
        <w:rPr>
          <w:lang w:val="en-GB"/>
        </w:rPr>
        <w:t xml:space="preserve"> want to configure this light to come on at dusk and go off at dawn.  There are some pitfalls here so pay attention.</w:t>
      </w:r>
    </w:p>
    <w:p w:rsidR="00D44D20" w:rsidRDefault="00D44D20" w:rsidP="00CF3C62">
      <w:pPr>
        <w:rPr>
          <w:lang w:val="en-GB"/>
        </w:rPr>
      </w:pPr>
    </w:p>
    <w:p w:rsidR="00D44D20" w:rsidRDefault="00D44D20" w:rsidP="00CF3C62">
      <w:pPr>
        <w:rPr>
          <w:lang w:val="en-GB"/>
        </w:rPr>
      </w:pPr>
      <w:r>
        <w:rPr>
          <w:lang w:val="en-GB"/>
        </w:rPr>
        <w:t>You MUST click the nearly invisible button next to “Enable Scheduled On/Off”</w:t>
      </w:r>
    </w:p>
    <w:p w:rsidR="00D44D20" w:rsidRDefault="00D44D20" w:rsidP="00CF3C62">
      <w:pPr>
        <w:rPr>
          <w:lang w:val="en-GB"/>
        </w:rPr>
      </w:pPr>
      <w:r>
        <w:rPr>
          <w:noProof/>
        </w:rPr>
        <w:drawing>
          <wp:inline distT="0" distB="0" distL="0" distR="0" wp14:anchorId="4916BE5C" wp14:editId="089198A1">
            <wp:extent cx="1982913" cy="543602"/>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983920" cy="543878"/>
                    </a:xfrm>
                    <a:prstGeom prst="rect">
                      <a:avLst/>
                    </a:prstGeom>
                  </pic:spPr>
                </pic:pic>
              </a:graphicData>
            </a:graphic>
          </wp:inline>
        </w:drawing>
      </w:r>
    </w:p>
    <w:p w:rsidR="00212E71" w:rsidRDefault="00212E71" w:rsidP="00CF3C62">
      <w:pPr>
        <w:rPr>
          <w:lang w:val="en-GB"/>
        </w:rPr>
      </w:pPr>
    </w:p>
    <w:p w:rsidR="00212E71" w:rsidRDefault="00212E71" w:rsidP="00CF3C62">
      <w:pPr>
        <w:rPr>
          <w:lang w:val="en-GB"/>
        </w:rPr>
      </w:pPr>
    </w:p>
    <w:p w:rsidR="00D44D20" w:rsidRDefault="00D44D20" w:rsidP="00CF3C62">
      <w:pPr>
        <w:rPr>
          <w:lang w:val="en-GB"/>
        </w:rPr>
      </w:pPr>
      <w:r>
        <w:rPr>
          <w:lang w:val="en-GB"/>
        </w:rPr>
        <w:t xml:space="preserve">Now it is time to enter the turn on and turn off times.  Don’t be fooled into typing in something like </w:t>
      </w:r>
      <w:proofErr w:type="gramStart"/>
      <w:r>
        <w:rPr>
          <w:lang w:val="en-GB"/>
        </w:rPr>
        <w:t>9:00pm  or</w:t>
      </w:r>
      <w:proofErr w:type="gramEnd"/>
      <w:r>
        <w:rPr>
          <w:lang w:val="en-GB"/>
        </w:rPr>
        <w:t xml:space="preserve"> anything like that.   While you can type that sort of thing in</w:t>
      </w:r>
      <w:proofErr w:type="gramStart"/>
      <w:r>
        <w:rPr>
          <w:lang w:val="en-GB"/>
        </w:rPr>
        <w:t>,  it</w:t>
      </w:r>
      <w:proofErr w:type="gramEnd"/>
      <w:r>
        <w:rPr>
          <w:lang w:val="en-GB"/>
        </w:rPr>
        <w:t xml:space="preserve"> </w:t>
      </w:r>
      <w:r w:rsidR="000E5051">
        <w:rPr>
          <w:lang w:val="en-GB"/>
        </w:rPr>
        <w:t>won’t</w:t>
      </w:r>
      <w:r>
        <w:rPr>
          <w:lang w:val="en-GB"/>
        </w:rPr>
        <w:t xml:space="preserve"> work.  You have to use either special @ commands or direct cron syntax.  Cron </w:t>
      </w:r>
      <w:r w:rsidR="000E5051">
        <w:rPr>
          <w:lang w:val="en-GB"/>
        </w:rPr>
        <w:t>syntax</w:t>
      </w:r>
      <w:r>
        <w:rPr>
          <w:lang w:val="en-GB"/>
        </w:rPr>
        <w:t xml:space="preserve"> is </w:t>
      </w:r>
      <w:r w:rsidR="000E5051">
        <w:rPr>
          <w:lang w:val="en-GB"/>
        </w:rPr>
        <w:t>documented</w:t>
      </w:r>
      <w:r>
        <w:rPr>
          <w:lang w:val="en-GB"/>
        </w:rPr>
        <w:t xml:space="preserve"> numerous</w:t>
      </w:r>
      <w:r w:rsidR="00804CE5">
        <w:rPr>
          <w:lang w:val="en-GB"/>
        </w:rPr>
        <w:t xml:space="preserve"> places throughout the internet but keep reading, there is a special helper available for coming up with these strings.</w:t>
      </w:r>
    </w:p>
    <w:p w:rsidR="00D44D20" w:rsidRDefault="00212E71" w:rsidP="00CF3C62">
      <w:pPr>
        <w:rPr>
          <w:lang w:val="en-GB"/>
        </w:rPr>
      </w:pPr>
      <w:r>
        <w:rPr>
          <w:noProof/>
        </w:rPr>
        <w:drawing>
          <wp:anchor distT="0" distB="0" distL="114300" distR="114300" simplePos="0" relativeHeight="251659264" behindDoc="1" locked="0" layoutInCell="1" allowOverlap="1" wp14:anchorId="2B88937C" wp14:editId="318EB4C5">
            <wp:simplePos x="0" y="0"/>
            <wp:positionH relativeFrom="column">
              <wp:posOffset>6678930</wp:posOffset>
            </wp:positionH>
            <wp:positionV relativeFrom="paragraph">
              <wp:posOffset>8890</wp:posOffset>
            </wp:positionV>
            <wp:extent cx="1568450" cy="2588895"/>
            <wp:effectExtent l="0" t="0" r="0" b="1905"/>
            <wp:wrapTight wrapText="bothSides">
              <wp:wrapPolygon edited="0">
                <wp:start x="0" y="0"/>
                <wp:lineTo x="0" y="21457"/>
                <wp:lineTo x="21250" y="21457"/>
                <wp:lineTo x="212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8450" cy="2588895"/>
                    </a:xfrm>
                    <a:prstGeom prst="rect">
                      <a:avLst/>
                    </a:prstGeom>
                  </pic:spPr>
                </pic:pic>
              </a:graphicData>
            </a:graphic>
            <wp14:sizeRelH relativeFrom="margin">
              <wp14:pctWidth>0</wp14:pctWidth>
            </wp14:sizeRelH>
            <wp14:sizeRelV relativeFrom="margin">
              <wp14:pctHeight>0</wp14:pctHeight>
            </wp14:sizeRelV>
          </wp:anchor>
        </w:drawing>
      </w:r>
    </w:p>
    <w:p w:rsidR="00D44D20" w:rsidRDefault="00D44D20" w:rsidP="00CF3C62">
      <w:pPr>
        <w:rPr>
          <w:lang w:val="en-GB"/>
        </w:rPr>
      </w:pPr>
      <w:r>
        <w:rPr>
          <w:lang w:val="en-GB"/>
        </w:rPr>
        <w:t>Here is an example of what I have for my dusk/dawn modules.</w:t>
      </w:r>
    </w:p>
    <w:p w:rsidR="00212E71" w:rsidRDefault="00212E71" w:rsidP="00CF3C62">
      <w:pPr>
        <w:rPr>
          <w:lang w:val="en-GB"/>
        </w:rPr>
      </w:pPr>
    </w:p>
    <w:p w:rsidR="00212E71" w:rsidRDefault="00212E71" w:rsidP="00CF3C62">
      <w:pPr>
        <w:rPr>
          <w:lang w:val="en-GB"/>
        </w:rPr>
      </w:pPr>
    </w:p>
    <w:p w:rsidR="00212E71" w:rsidRDefault="00212E71" w:rsidP="00CF3C62">
      <w:pPr>
        <w:rPr>
          <w:lang w:val="en-GB"/>
        </w:rPr>
      </w:pPr>
      <w:r>
        <w:rPr>
          <w:lang w:val="en-GB"/>
        </w:rPr>
        <w:t xml:space="preserve">Because X10 is a little dicey I’ve added TWO times for Sunrise and Sunset that are a few minutes apart from each </w:t>
      </w:r>
      <w:r w:rsidR="00804CE5">
        <w:rPr>
          <w:lang w:val="en-GB"/>
        </w:rPr>
        <w:t>other.  Note the Colon (:</w:t>
      </w:r>
      <w:proofErr w:type="gramStart"/>
      <w:r w:rsidR="00804CE5">
        <w:rPr>
          <w:lang w:val="en-GB"/>
        </w:rPr>
        <w:t>) ,</w:t>
      </w:r>
      <w:proofErr w:type="gramEnd"/>
      <w:r w:rsidR="00804CE5">
        <w:rPr>
          <w:lang w:val="en-GB"/>
        </w:rPr>
        <w:t xml:space="preserve"> this is important,  it tells HomeGenie to do things at BOTH time points.</w:t>
      </w:r>
    </w:p>
    <w:p w:rsidR="00212E71" w:rsidRDefault="00212E71" w:rsidP="00CF3C62">
      <w:pPr>
        <w:rPr>
          <w:lang w:val="en-GB"/>
        </w:rPr>
      </w:pPr>
    </w:p>
    <w:p w:rsidR="00212E71" w:rsidRDefault="00212E71" w:rsidP="00CF3C62">
      <w:pPr>
        <w:rPr>
          <w:lang w:val="en-GB"/>
        </w:rPr>
      </w:pPr>
      <w:r w:rsidRPr="00212E71">
        <w:rPr>
          <w:lang w:val="en-GB"/>
        </w:rPr>
        <w:t>@SolarAltitude.Evening.Sunset.Start:@Solar</w:t>
      </w:r>
      <w:r>
        <w:rPr>
          <w:lang w:val="en-GB"/>
        </w:rPr>
        <w:t xml:space="preserve">Altitude.Evening.Sunset.End   </w:t>
      </w:r>
    </w:p>
    <w:p w:rsidR="00CF3C62" w:rsidRDefault="00212E71" w:rsidP="00CF3C62">
      <w:pPr>
        <w:rPr>
          <w:lang w:val="en-GB"/>
        </w:rPr>
      </w:pPr>
      <w:r w:rsidRPr="00212E71">
        <w:rPr>
          <w:lang w:val="en-GB"/>
        </w:rPr>
        <w:t>@SolarAltitude.Morning.Sunrise.Start:@SolarAltitude.Morning.Sunrise.End</w:t>
      </w:r>
    </w:p>
    <w:p w:rsidR="00212E71" w:rsidRDefault="00212E71" w:rsidP="00CF3C62">
      <w:pPr>
        <w:rPr>
          <w:lang w:val="en-GB"/>
        </w:rPr>
      </w:pPr>
    </w:p>
    <w:p w:rsidR="00EA0E7C" w:rsidRDefault="00212E71" w:rsidP="00EA0E7C">
      <w:r>
        <w:rPr>
          <w:lang w:val="en-GB"/>
        </w:rPr>
        <w:t>For these particular @ commands to work you must have enabled Solar Altitude in Configure|Programs|Environment</w:t>
      </w:r>
      <w:r w:rsidR="00EA0E7C">
        <w:rPr>
          <w:lang w:val="en-GB"/>
        </w:rPr>
        <w:t xml:space="preserve"> and you</w:t>
      </w:r>
      <w:proofErr w:type="gramStart"/>
      <w:r w:rsidR="00EA0E7C">
        <w:rPr>
          <w:lang w:val="en-GB"/>
        </w:rPr>
        <w:t>’ll need</w:t>
      </w:r>
      <w:proofErr w:type="gramEnd"/>
      <w:r w:rsidR="00EA0E7C">
        <w:rPr>
          <w:lang w:val="en-GB"/>
        </w:rPr>
        <w:t xml:space="preserve"> to </w:t>
      </w:r>
      <w:r w:rsidR="000E5051">
        <w:rPr>
          <w:lang w:val="en-GB"/>
        </w:rPr>
        <w:t>property</w:t>
      </w:r>
      <w:r w:rsidR="00EA0E7C">
        <w:rPr>
          <w:lang w:val="en-GB"/>
        </w:rPr>
        <w:t xml:space="preserve"> enter your lat/long.  As an example</w:t>
      </w:r>
      <w:proofErr w:type="gramStart"/>
      <w:r w:rsidR="00EA0E7C">
        <w:rPr>
          <w:lang w:val="en-GB"/>
        </w:rPr>
        <w:t>,  the</w:t>
      </w:r>
      <w:proofErr w:type="gramEnd"/>
      <w:r w:rsidR="00EA0E7C">
        <w:rPr>
          <w:lang w:val="en-GB"/>
        </w:rPr>
        <w:t xml:space="preserve"> latitude and longitude for Longmont Colorado needs to be entered as such:  </w:t>
      </w:r>
    </w:p>
    <w:p w:rsidR="00EA0E7C" w:rsidRDefault="00EA0E7C" w:rsidP="00EA0E7C">
      <w:r>
        <w:t xml:space="preserve">40.040369 </w:t>
      </w:r>
    </w:p>
    <w:p w:rsidR="00EA0E7C" w:rsidRDefault="00EA0E7C" w:rsidP="00EA0E7C">
      <w:r>
        <w:t>-105.057659</w:t>
      </w:r>
    </w:p>
    <w:p w:rsidR="000E5051" w:rsidRDefault="000E5051" w:rsidP="00EA0E7C">
      <w:r>
        <w:t>This example is provided because it has proven difficult to find documentation on this.</w:t>
      </w:r>
    </w:p>
    <w:p w:rsidR="00212E71" w:rsidRDefault="00212E71" w:rsidP="00CF3C62">
      <w:pPr>
        <w:rPr>
          <w:lang w:val="en-GB"/>
        </w:rPr>
      </w:pPr>
    </w:p>
    <w:p w:rsidR="00212E71" w:rsidRDefault="00212E71" w:rsidP="00CF3C62">
      <w:pPr>
        <w:rPr>
          <w:lang w:val="en-GB"/>
        </w:rPr>
      </w:pPr>
    </w:p>
    <w:p w:rsidR="00212E71" w:rsidRDefault="00212E71" w:rsidP="00CF3C62">
      <w:pPr>
        <w:rPr>
          <w:lang w:val="en-GB"/>
        </w:rPr>
      </w:pPr>
      <w:r>
        <w:rPr>
          <w:lang w:val="en-GB"/>
        </w:rPr>
        <w:t>Here is an example of what was entered for a light that comes on at dusk and goes off at 10:30pm</w:t>
      </w:r>
    </w:p>
    <w:p w:rsidR="00212E71" w:rsidRDefault="00212E71" w:rsidP="00CF3C62">
      <w:pPr>
        <w:rPr>
          <w:lang w:val="en-GB"/>
        </w:rPr>
      </w:pPr>
      <w:r>
        <w:rPr>
          <w:noProof/>
        </w:rPr>
        <w:drawing>
          <wp:inline distT="0" distB="0" distL="0" distR="0" wp14:anchorId="0A691A26" wp14:editId="57534D21">
            <wp:extent cx="2256889" cy="14139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58943" cy="1415242"/>
                    </a:xfrm>
                    <a:prstGeom prst="rect">
                      <a:avLst/>
                    </a:prstGeom>
                  </pic:spPr>
                </pic:pic>
              </a:graphicData>
            </a:graphic>
          </wp:inline>
        </w:drawing>
      </w:r>
    </w:p>
    <w:p w:rsidR="00212E71" w:rsidRDefault="00212E71" w:rsidP="00CF3C62">
      <w:pPr>
        <w:rPr>
          <w:lang w:val="en-GB"/>
        </w:rPr>
      </w:pPr>
    </w:p>
    <w:p w:rsidR="00212E71" w:rsidRDefault="00212E71" w:rsidP="00CF3C62">
      <w:pPr>
        <w:rPr>
          <w:lang w:val="en-GB"/>
        </w:rPr>
      </w:pPr>
      <w:r>
        <w:rPr>
          <w:lang w:val="en-GB"/>
        </w:rPr>
        <w:lastRenderedPageBreak/>
        <w:t>You can click the little calendar icon for help constructing the cron string.</w:t>
      </w:r>
    </w:p>
    <w:p w:rsidR="00212E71" w:rsidRDefault="00212E71" w:rsidP="00CF3C62">
      <w:pPr>
        <w:rPr>
          <w:lang w:val="en-GB"/>
        </w:rPr>
      </w:pPr>
    </w:p>
    <w:p w:rsidR="00212E71" w:rsidRDefault="00212E71" w:rsidP="00CF3C62">
      <w:pPr>
        <w:rPr>
          <w:lang w:val="en-GB"/>
        </w:rPr>
      </w:pPr>
      <w:r>
        <w:rPr>
          <w:lang w:val="en-GB"/>
        </w:rPr>
        <w:t>This should get you going with Dusk/Dawn scheduling.  Just repeat this sort of thing for every module you want to come on at dusk and off at dawn etc.</w:t>
      </w:r>
    </w:p>
    <w:p w:rsidR="00212E71" w:rsidRDefault="00212E71" w:rsidP="00CF3C62">
      <w:pPr>
        <w:rPr>
          <w:lang w:val="en-GB"/>
        </w:rPr>
      </w:pPr>
    </w:p>
    <w:p w:rsidR="00212E71" w:rsidRDefault="00212E71" w:rsidP="00CF3C62">
      <w:pPr>
        <w:rPr>
          <w:lang w:val="en-GB"/>
        </w:rPr>
      </w:pPr>
      <w:r>
        <w:rPr>
          <w:lang w:val="en-GB"/>
        </w:rPr>
        <w:t>One caution</w:t>
      </w:r>
      <w:proofErr w:type="gramStart"/>
      <w:r>
        <w:rPr>
          <w:lang w:val="en-GB"/>
        </w:rPr>
        <w:t>,  you</w:t>
      </w:r>
      <w:proofErr w:type="gramEnd"/>
      <w:r>
        <w:rPr>
          <w:lang w:val="en-GB"/>
        </w:rPr>
        <w:t xml:space="preserve"> may see a Scheduler widget within HomeGenie.  My advice is to steer clear of that thing.  I couldn’t figure out what it does and wasted a lot of time with it.  If you want to schedule modul</w:t>
      </w:r>
      <w:r w:rsidR="00804CE5">
        <w:rPr>
          <w:lang w:val="en-GB"/>
        </w:rPr>
        <w:t>e activity, just do the above for each module.</w:t>
      </w:r>
    </w:p>
    <w:p w:rsidR="00804CE5" w:rsidRDefault="00804CE5" w:rsidP="00CF3C62">
      <w:pPr>
        <w:rPr>
          <w:lang w:val="en-GB"/>
        </w:rPr>
      </w:pPr>
    </w:p>
    <w:p w:rsidR="00804CE5" w:rsidRDefault="00804CE5" w:rsidP="00804CE5">
      <w:pPr>
        <w:pStyle w:val="Heading1"/>
      </w:pPr>
      <w:r>
        <w:t>Other Random Thoughts</w:t>
      </w:r>
    </w:p>
    <w:p w:rsidR="00804CE5" w:rsidRPr="00EA0E7C" w:rsidRDefault="00804CE5" w:rsidP="00EA0E7C">
      <w:pPr>
        <w:pStyle w:val="ListParagraph"/>
        <w:numPr>
          <w:ilvl w:val="0"/>
          <w:numId w:val="23"/>
        </w:numPr>
        <w:rPr>
          <w:lang w:val="en-GB"/>
        </w:rPr>
      </w:pPr>
      <w:r w:rsidRPr="00EA0E7C">
        <w:rPr>
          <w:lang w:val="en-GB"/>
        </w:rPr>
        <w:t>You’ll see other things in the module dialog besides “Scheduled on/off”.   These items apparently can also be activated for the module and configured appropriately.  I have not messed with any of those and in fact, have disabled most of them by going to the Config | Programs section.</w:t>
      </w:r>
    </w:p>
    <w:p w:rsidR="00804CE5" w:rsidRDefault="00804CE5" w:rsidP="00804CE5">
      <w:pPr>
        <w:rPr>
          <w:lang w:val="en-GB"/>
        </w:rPr>
      </w:pPr>
    </w:p>
    <w:p w:rsidR="00AC5CE2" w:rsidRPr="00AC5CE2" w:rsidRDefault="00804CE5" w:rsidP="00AC5CE2">
      <w:pPr>
        <w:pStyle w:val="ListParagraph"/>
        <w:numPr>
          <w:ilvl w:val="0"/>
          <w:numId w:val="23"/>
        </w:numPr>
        <w:rPr>
          <w:lang w:val="en-GB"/>
        </w:rPr>
      </w:pPr>
      <w:r w:rsidRPr="00EA0E7C">
        <w:rPr>
          <w:lang w:val="en-GB"/>
        </w:rPr>
        <w:t>There seems to be no way for HomeGenie to tell you what it is going to do in the future,  only what it has done in the past.  The best way to get this history data is through the mono logfile which</w:t>
      </w:r>
      <w:r w:rsidR="00AC5CE2">
        <w:rPr>
          <w:lang w:val="en-GB"/>
        </w:rPr>
        <w:t xml:space="preserve"> needs to be set up manually. </w:t>
      </w:r>
      <w:r w:rsidR="00AC5CE2" w:rsidRPr="00AC5CE2">
        <w:rPr>
          <w:lang w:val="en-GB"/>
        </w:rPr>
        <w:t>To get the mono log saved</w:t>
      </w:r>
      <w:r w:rsidR="00AC5CE2">
        <w:rPr>
          <w:lang w:val="en-GB"/>
        </w:rPr>
        <w:t>,</w:t>
      </w:r>
      <w:r w:rsidR="00AC5CE2" w:rsidRPr="00AC5CE2">
        <w:rPr>
          <w:lang w:val="en-GB"/>
        </w:rPr>
        <w:t xml:space="preserve"> </w:t>
      </w:r>
      <w:proofErr w:type="gramStart"/>
      <w:r w:rsidR="00AC5CE2" w:rsidRPr="00AC5CE2">
        <w:rPr>
          <w:lang w:val="en-GB"/>
        </w:rPr>
        <w:t>edit  /</w:t>
      </w:r>
      <w:proofErr w:type="gramEnd"/>
      <w:r w:rsidR="00AC5CE2" w:rsidRPr="00AC5CE2">
        <w:rPr>
          <w:lang w:val="en-GB"/>
        </w:rPr>
        <w:t>usr/local/bin/homegenie/startup.sh and redirect the output of HomeGenie to some sort of logfile.  The following figure shows a modified file:</w:t>
      </w:r>
    </w:p>
    <w:p w:rsidR="00AC5CE2" w:rsidRPr="00AC5CE2" w:rsidRDefault="00AC5CE2" w:rsidP="00AC5CE2">
      <w:pPr>
        <w:pStyle w:val="ListParagraph"/>
        <w:rPr>
          <w:lang w:val="en-GB"/>
        </w:rPr>
      </w:pPr>
    </w:p>
    <w:p w:rsidR="00AC5CE2" w:rsidRPr="00AC5CE2" w:rsidRDefault="00AC5CE2" w:rsidP="00AC5CE2">
      <w:pPr>
        <w:pStyle w:val="ListParagraph"/>
        <w:rPr>
          <w:lang w:val="en-GB"/>
        </w:rPr>
      </w:pPr>
      <w:r>
        <w:rPr>
          <w:noProof/>
        </w:rPr>
        <w:drawing>
          <wp:inline distT="0" distB="0" distL="0" distR="0" wp14:anchorId="3A659DAF" wp14:editId="675F1D29">
            <wp:extent cx="3381904" cy="203937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383334" cy="2040234"/>
                    </a:xfrm>
                    <a:prstGeom prst="rect">
                      <a:avLst/>
                    </a:prstGeom>
                  </pic:spPr>
                </pic:pic>
              </a:graphicData>
            </a:graphic>
          </wp:inline>
        </w:drawing>
      </w:r>
    </w:p>
    <w:p w:rsidR="00AC5CE2" w:rsidRPr="00AC5CE2" w:rsidRDefault="00AC5CE2" w:rsidP="00AC5CE2">
      <w:pPr>
        <w:pStyle w:val="ListParagraph"/>
        <w:rPr>
          <w:lang w:val="en-GB"/>
        </w:rPr>
      </w:pPr>
      <w:r w:rsidRPr="00AC5CE2">
        <w:rPr>
          <w:lang w:val="en-GB"/>
        </w:rPr>
        <w:t>http://www.homegenie.it/forum/index.php?topic=1367.msg8763#msg8763</w:t>
      </w:r>
    </w:p>
    <w:p w:rsidR="00AC5CE2" w:rsidRPr="00AC5CE2" w:rsidRDefault="00AC5CE2" w:rsidP="00AC5CE2">
      <w:pPr>
        <w:pStyle w:val="ListParagraph"/>
        <w:rPr>
          <w:lang w:val="en-GB"/>
        </w:rPr>
      </w:pPr>
    </w:p>
    <w:p w:rsidR="00AC5CE2" w:rsidRDefault="00AC5CE2" w:rsidP="00AC5CE2">
      <w:pPr>
        <w:pStyle w:val="ListParagraph"/>
        <w:rPr>
          <w:lang w:val="en-GB"/>
        </w:rPr>
      </w:pPr>
    </w:p>
    <w:p w:rsidR="00EA0E7C" w:rsidRDefault="00EA0E7C" w:rsidP="00EA0E7C">
      <w:pPr>
        <w:pStyle w:val="ListParagraph"/>
        <w:rPr>
          <w:lang w:val="en-GB"/>
        </w:rPr>
      </w:pPr>
    </w:p>
    <w:p w:rsidR="00EA0E7C" w:rsidRPr="00EA0E7C" w:rsidRDefault="00EA0E7C" w:rsidP="00EA0E7C">
      <w:pPr>
        <w:pStyle w:val="ListParagraph"/>
        <w:numPr>
          <w:ilvl w:val="0"/>
          <w:numId w:val="23"/>
        </w:numPr>
        <w:rPr>
          <w:lang w:val="en-GB"/>
        </w:rPr>
      </w:pPr>
      <w:r>
        <w:rPr>
          <w:lang w:val="en-GB"/>
        </w:rPr>
        <w:t>Look at /usr/local/bin/HomeGenie in Linux for the binaries</w:t>
      </w:r>
    </w:p>
    <w:p w:rsidR="00804CE5" w:rsidRDefault="00804CE5" w:rsidP="00804CE5">
      <w:pPr>
        <w:rPr>
          <w:lang w:val="en-GB"/>
        </w:rPr>
      </w:pPr>
    </w:p>
    <w:p w:rsidR="00EA0E7C" w:rsidRDefault="00EA0E7C" w:rsidP="00804CE5">
      <w:pPr>
        <w:rPr>
          <w:lang w:val="en-GB"/>
        </w:rPr>
      </w:pPr>
    </w:p>
    <w:p w:rsidR="00EA0E7C" w:rsidRPr="00EA0E7C" w:rsidRDefault="00EA0E7C" w:rsidP="00EA0E7C">
      <w:pPr>
        <w:pStyle w:val="ListParagraph"/>
        <w:numPr>
          <w:ilvl w:val="0"/>
          <w:numId w:val="23"/>
        </w:numPr>
        <w:rPr>
          <w:lang w:val="en-GB"/>
        </w:rPr>
      </w:pPr>
      <w:r w:rsidRPr="00EA0E7C">
        <w:rPr>
          <w:lang w:val="en-GB"/>
        </w:rPr>
        <w:t>It is pretty cool that you can turn on or off a particular module just by pointing your browser to your HomeGenie server and using a URL like this:</w:t>
      </w:r>
    </w:p>
    <w:p w:rsidR="00EA0E7C" w:rsidRDefault="00EA0E7C" w:rsidP="00EA0E7C">
      <w:pPr>
        <w:pStyle w:val="ListParagraph"/>
      </w:pPr>
      <w:hyperlink r:id="rId17" w:history="1">
        <w:r w:rsidRPr="004E5C6A">
          <w:rPr>
            <w:rStyle w:val="Hyperlink"/>
          </w:rPr>
          <w:t>http://192.168.1.34/api/HomeAutomation.X10/A6/Control.On</w:t>
        </w:r>
      </w:hyperlink>
    </w:p>
    <w:p w:rsidR="00EA0E7C" w:rsidRDefault="00EA0E7C" w:rsidP="00EA0E7C">
      <w:pPr>
        <w:pStyle w:val="ListParagraph"/>
      </w:pPr>
      <w:r>
        <w:lastRenderedPageBreak/>
        <w:t>This can work from anywhere in the world as long as your port forwarding is set up correctly and any dynamic DNS stuff is properly updated (I recommend duckdns.org for this).</w:t>
      </w:r>
    </w:p>
    <w:p w:rsidR="00EA0E7C" w:rsidRDefault="00EA0E7C" w:rsidP="00EA0E7C">
      <w:pPr>
        <w:pStyle w:val="ListParagraph"/>
      </w:pPr>
    </w:p>
    <w:p w:rsidR="00EA0E7C" w:rsidRDefault="00EA0E7C" w:rsidP="00EA0E7C">
      <w:pPr>
        <w:pStyle w:val="ListParagraph"/>
      </w:pPr>
    </w:p>
    <w:p w:rsidR="00EA0E7C" w:rsidRDefault="00EA0E7C" w:rsidP="00804CE5">
      <w:pPr>
        <w:rPr>
          <w:lang w:val="en-GB"/>
        </w:rPr>
      </w:pPr>
    </w:p>
    <w:p w:rsidR="00804CE5" w:rsidRDefault="00804CE5" w:rsidP="00804CE5">
      <w:pPr>
        <w:rPr>
          <w:lang w:val="en-GB"/>
        </w:rPr>
      </w:pPr>
    </w:p>
    <w:p w:rsidR="00EA0E7C" w:rsidRDefault="00EA0E7C" w:rsidP="00804CE5">
      <w:pPr>
        <w:rPr>
          <w:lang w:val="en-GB"/>
        </w:rPr>
      </w:pPr>
    </w:p>
    <w:p w:rsidR="00EA0E7C" w:rsidRDefault="00EA0E7C" w:rsidP="00804CE5">
      <w:pPr>
        <w:rPr>
          <w:lang w:val="en-GB"/>
        </w:rPr>
      </w:pPr>
    </w:p>
    <w:p w:rsidR="00EA0E7C" w:rsidRDefault="00EA0E7C" w:rsidP="00804CE5">
      <w:pPr>
        <w:rPr>
          <w:lang w:val="en-GB"/>
        </w:rPr>
      </w:pPr>
    </w:p>
    <w:p w:rsidR="00EA0E7C" w:rsidRDefault="00EA0E7C" w:rsidP="00804CE5">
      <w:pPr>
        <w:rPr>
          <w:lang w:val="en-GB"/>
        </w:rPr>
      </w:pPr>
    </w:p>
    <w:p w:rsidR="00EA0E7C" w:rsidRDefault="00EA0E7C" w:rsidP="00804CE5">
      <w:pPr>
        <w:rPr>
          <w:lang w:val="en-GB"/>
        </w:rPr>
      </w:pPr>
    </w:p>
    <w:p w:rsidR="00EA0E7C" w:rsidRPr="00804CE5" w:rsidRDefault="00AC5CE2" w:rsidP="00AC5CE2">
      <w:pPr>
        <w:pStyle w:val="Heading1"/>
      </w:pPr>
      <w:r>
        <w:t>Conclusions</w:t>
      </w:r>
    </w:p>
    <w:p w:rsidR="00804CE5" w:rsidRDefault="00804CE5" w:rsidP="00CF3C62">
      <w:pPr>
        <w:rPr>
          <w:lang w:val="en-GB"/>
        </w:rPr>
      </w:pPr>
      <w:r>
        <w:rPr>
          <w:lang w:val="en-GB"/>
        </w:rPr>
        <w:t>I hope this short guide will be of use to someone.</w:t>
      </w:r>
      <w:r w:rsidR="004E6858">
        <w:rPr>
          <w:lang w:val="en-GB"/>
        </w:rPr>
        <w:t xml:space="preserve">  Feel free to modify and augment this doc as you see fit.</w:t>
      </w:r>
    </w:p>
    <w:p w:rsidR="00CF3C62" w:rsidRDefault="00CF3C62" w:rsidP="00CF3C62">
      <w:pPr>
        <w:rPr>
          <w:lang w:val="en-GB"/>
        </w:rPr>
      </w:pPr>
    </w:p>
    <w:p w:rsidR="00CF3C62" w:rsidRDefault="00CF3C62" w:rsidP="00CF3C62">
      <w:pPr>
        <w:rPr>
          <w:lang w:val="en-GB"/>
        </w:rPr>
      </w:pPr>
    </w:p>
    <w:p w:rsidR="00CF3C62" w:rsidRDefault="00CF3C62" w:rsidP="00CF3C62">
      <w:pPr>
        <w:rPr>
          <w:lang w:val="en-GB"/>
        </w:rPr>
      </w:pPr>
    </w:p>
    <w:p w:rsidR="00CF3C62" w:rsidRDefault="00CF3C62" w:rsidP="00CF3C62">
      <w:pPr>
        <w:rPr>
          <w:lang w:val="en-GB"/>
        </w:rPr>
      </w:pPr>
    </w:p>
    <w:p w:rsidR="00CF3C62" w:rsidRDefault="00CF3C62" w:rsidP="00CF3C62">
      <w:pPr>
        <w:rPr>
          <w:lang w:val="en-GB"/>
        </w:rPr>
      </w:pPr>
    </w:p>
    <w:p w:rsidR="00B80645" w:rsidRPr="00B80645" w:rsidRDefault="00B80645" w:rsidP="00B80645">
      <w:pPr>
        <w:rPr>
          <w:lang w:val="en-GB"/>
        </w:rPr>
      </w:pPr>
    </w:p>
    <w:sectPr w:rsidR="00B80645" w:rsidRPr="00B80645" w:rsidSect="00A749A8">
      <w:headerReference w:type="even" r:id="rId18"/>
      <w:headerReference w:type="default" r:id="rId19"/>
      <w:footerReference w:type="even" r:id="rId20"/>
      <w:footerReference w:type="default" r:id="rId21"/>
      <w:headerReference w:type="first" r:id="rId22"/>
      <w:footerReference w:type="first" r:id="rId23"/>
      <w:pgSz w:w="15840" w:h="12240" w:orient="landscape"/>
      <w:pgMar w:top="1152" w:right="1296" w:bottom="1152"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CE5" w:rsidRDefault="00804CE5">
      <w:r>
        <w:separator/>
      </w:r>
    </w:p>
  </w:endnote>
  <w:endnote w:type="continuationSeparator" w:id="0">
    <w:p w:rsidR="00804CE5" w:rsidRDefault="0080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E5" w:rsidRDefault="00804C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4CE5" w:rsidRDefault="00804C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E5" w:rsidRDefault="00804CE5" w:rsidP="00804CE5">
    <w:pPr>
      <w:pStyle w:val="Footer"/>
      <w:pBdr>
        <w:top w:val="single" w:sz="18" w:space="1" w:color="auto"/>
      </w:pBdr>
    </w:pPr>
    <w:r>
      <w:rPr>
        <w:b/>
        <w:bCs/>
      </w:rPr>
      <w:tab/>
    </w:r>
    <w:r>
      <w:tab/>
      <w:t xml:space="preserve">Page </w:t>
    </w:r>
    <w:r>
      <w:fldChar w:fldCharType="begin"/>
    </w:r>
    <w:r>
      <w:instrText xml:space="preserve"> PAGE </w:instrText>
    </w:r>
    <w:r>
      <w:fldChar w:fldCharType="separate"/>
    </w:r>
    <w:r w:rsidR="004B212D">
      <w:rPr>
        <w:noProof/>
      </w:rPr>
      <w:t>6</w:t>
    </w:r>
    <w:r>
      <w:rPr>
        <w:noProof/>
      </w:rPr>
      <w:fldChar w:fldCharType="end"/>
    </w:r>
    <w:r>
      <w:t xml:space="preserve"> of </w:t>
    </w:r>
    <w:fldSimple w:instr=" NUMPAGES ">
      <w:r w:rsidR="004B212D">
        <w:rPr>
          <w:noProof/>
        </w:rPr>
        <w:t>6</w:t>
      </w:r>
    </w:fldSimple>
  </w:p>
  <w:p w:rsidR="00804CE5" w:rsidRDefault="00804C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CB" w:rsidRDefault="00273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CE5" w:rsidRDefault="00804CE5">
      <w:r>
        <w:separator/>
      </w:r>
    </w:p>
  </w:footnote>
  <w:footnote w:type="continuationSeparator" w:id="0">
    <w:p w:rsidR="00804CE5" w:rsidRDefault="00804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CB" w:rsidRDefault="002737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E5" w:rsidRDefault="00804CE5" w:rsidP="007C2C4C">
    <w:pPr>
      <w:pStyle w:val="Header"/>
      <w:rPr>
        <w:b/>
        <w:bCs/>
      </w:rPr>
    </w:pPr>
    <w:r>
      <w:t xml:space="preserve">               </w:t>
    </w:r>
    <w:r>
      <w:tab/>
    </w:r>
    <w:r>
      <w:tab/>
    </w:r>
    <w:r>
      <w:tab/>
    </w:r>
    <w:r>
      <w:tab/>
    </w:r>
    <w:r>
      <w:tab/>
    </w:r>
    <w:r>
      <w:tab/>
    </w:r>
    <w:r>
      <w:tab/>
    </w:r>
    <w:r>
      <w:tab/>
    </w:r>
    <w:r>
      <w:fldChar w:fldCharType="begin"/>
    </w:r>
    <w:r>
      <w:instrText xml:space="preserve"> DATE \@ "M/d/yyyy" </w:instrText>
    </w:r>
    <w:r>
      <w:fldChar w:fldCharType="separate"/>
    </w:r>
    <w:r>
      <w:rPr>
        <w:noProof/>
      </w:rPr>
      <w:t>1/30/2016</w:t>
    </w:r>
    <w:r>
      <w:rPr>
        <w:noProof/>
      </w:rPr>
      <w:fldChar w:fldCharType="end"/>
    </w:r>
  </w:p>
  <w:p w:rsidR="00804CE5" w:rsidRDefault="00804CE5">
    <w:pPr>
      <w:pStyle w:val="Header"/>
      <w:pBdr>
        <w:bottom w:val="single" w:sz="18" w:space="1" w:color="auto"/>
      </w:pBdr>
      <w:tabs>
        <w:tab w:val="clear" w:pos="4153"/>
        <w:tab w:val="clear" w:pos="8306"/>
        <w:tab w:val="left" w:pos="6600"/>
      </w:tabs>
    </w:pPr>
    <w:r>
      <w:tab/>
    </w:r>
  </w:p>
  <w:p w:rsidR="00804CE5" w:rsidRDefault="00804C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CB" w:rsidRDefault="00273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43C13DD"/>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1B34476D"/>
    <w:multiLevelType w:val="hybridMultilevel"/>
    <w:tmpl w:val="009CE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116C5"/>
    <w:multiLevelType w:val="hybridMultilevel"/>
    <w:tmpl w:val="84B44CC2"/>
    <w:lvl w:ilvl="0" w:tplc="039A8428">
      <w:start w:val="1"/>
      <w:numFmt w:val="bullet"/>
      <w:lvlText w:val="–"/>
      <w:lvlJc w:val="left"/>
      <w:pPr>
        <w:tabs>
          <w:tab w:val="num" w:pos="720"/>
        </w:tabs>
        <w:ind w:left="720" w:hanging="360"/>
      </w:pPr>
      <w:rPr>
        <w:rFonts w:ascii="Arial" w:hAnsi="Arial" w:hint="default"/>
      </w:rPr>
    </w:lvl>
    <w:lvl w:ilvl="1" w:tplc="63C0257C">
      <w:start w:val="1"/>
      <w:numFmt w:val="bullet"/>
      <w:lvlText w:val="–"/>
      <w:lvlJc w:val="left"/>
      <w:pPr>
        <w:tabs>
          <w:tab w:val="num" w:pos="1440"/>
        </w:tabs>
        <w:ind w:left="1440" w:hanging="360"/>
      </w:pPr>
      <w:rPr>
        <w:rFonts w:ascii="Arial" w:hAnsi="Arial" w:hint="default"/>
      </w:rPr>
    </w:lvl>
    <w:lvl w:ilvl="2" w:tplc="68CE1AE4">
      <w:start w:val="1898"/>
      <w:numFmt w:val="bullet"/>
      <w:lvlText w:val="•"/>
      <w:lvlJc w:val="left"/>
      <w:pPr>
        <w:tabs>
          <w:tab w:val="num" w:pos="2160"/>
        </w:tabs>
        <w:ind w:left="2160" w:hanging="360"/>
      </w:pPr>
      <w:rPr>
        <w:rFonts w:ascii="Arial" w:hAnsi="Arial" w:hint="default"/>
      </w:rPr>
    </w:lvl>
    <w:lvl w:ilvl="3" w:tplc="1A4424C4" w:tentative="1">
      <w:start w:val="1"/>
      <w:numFmt w:val="bullet"/>
      <w:lvlText w:val="–"/>
      <w:lvlJc w:val="left"/>
      <w:pPr>
        <w:tabs>
          <w:tab w:val="num" w:pos="2880"/>
        </w:tabs>
        <w:ind w:left="2880" w:hanging="360"/>
      </w:pPr>
      <w:rPr>
        <w:rFonts w:ascii="Arial" w:hAnsi="Arial" w:hint="default"/>
      </w:rPr>
    </w:lvl>
    <w:lvl w:ilvl="4" w:tplc="FCFABF68" w:tentative="1">
      <w:start w:val="1"/>
      <w:numFmt w:val="bullet"/>
      <w:lvlText w:val="–"/>
      <w:lvlJc w:val="left"/>
      <w:pPr>
        <w:tabs>
          <w:tab w:val="num" w:pos="3600"/>
        </w:tabs>
        <w:ind w:left="3600" w:hanging="360"/>
      </w:pPr>
      <w:rPr>
        <w:rFonts w:ascii="Arial" w:hAnsi="Arial" w:hint="default"/>
      </w:rPr>
    </w:lvl>
    <w:lvl w:ilvl="5" w:tplc="893AF2F4" w:tentative="1">
      <w:start w:val="1"/>
      <w:numFmt w:val="bullet"/>
      <w:lvlText w:val="–"/>
      <w:lvlJc w:val="left"/>
      <w:pPr>
        <w:tabs>
          <w:tab w:val="num" w:pos="4320"/>
        </w:tabs>
        <w:ind w:left="4320" w:hanging="360"/>
      </w:pPr>
      <w:rPr>
        <w:rFonts w:ascii="Arial" w:hAnsi="Arial" w:hint="default"/>
      </w:rPr>
    </w:lvl>
    <w:lvl w:ilvl="6" w:tplc="05F4AF04" w:tentative="1">
      <w:start w:val="1"/>
      <w:numFmt w:val="bullet"/>
      <w:lvlText w:val="–"/>
      <w:lvlJc w:val="left"/>
      <w:pPr>
        <w:tabs>
          <w:tab w:val="num" w:pos="5040"/>
        </w:tabs>
        <w:ind w:left="5040" w:hanging="360"/>
      </w:pPr>
      <w:rPr>
        <w:rFonts w:ascii="Arial" w:hAnsi="Arial" w:hint="default"/>
      </w:rPr>
    </w:lvl>
    <w:lvl w:ilvl="7" w:tplc="A84272FE" w:tentative="1">
      <w:start w:val="1"/>
      <w:numFmt w:val="bullet"/>
      <w:lvlText w:val="–"/>
      <w:lvlJc w:val="left"/>
      <w:pPr>
        <w:tabs>
          <w:tab w:val="num" w:pos="5760"/>
        </w:tabs>
        <w:ind w:left="5760" w:hanging="360"/>
      </w:pPr>
      <w:rPr>
        <w:rFonts w:ascii="Arial" w:hAnsi="Arial" w:hint="default"/>
      </w:rPr>
    </w:lvl>
    <w:lvl w:ilvl="8" w:tplc="F782B95C" w:tentative="1">
      <w:start w:val="1"/>
      <w:numFmt w:val="bullet"/>
      <w:lvlText w:val="–"/>
      <w:lvlJc w:val="left"/>
      <w:pPr>
        <w:tabs>
          <w:tab w:val="num" w:pos="6480"/>
        </w:tabs>
        <w:ind w:left="6480" w:hanging="360"/>
      </w:pPr>
      <w:rPr>
        <w:rFonts w:ascii="Arial" w:hAnsi="Arial" w:hint="default"/>
      </w:rPr>
    </w:lvl>
  </w:abstractNum>
  <w:abstractNum w:abstractNumId="4">
    <w:nsid w:val="23B3324A"/>
    <w:multiLevelType w:val="multilevel"/>
    <w:tmpl w:val="EBCEE74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8DF211D"/>
    <w:multiLevelType w:val="hybridMultilevel"/>
    <w:tmpl w:val="025A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959F5"/>
    <w:multiLevelType w:val="hybridMultilevel"/>
    <w:tmpl w:val="71BE0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03571"/>
    <w:multiLevelType w:val="multilevel"/>
    <w:tmpl w:val="AA24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171E17"/>
    <w:multiLevelType w:val="hybridMultilevel"/>
    <w:tmpl w:val="112AEB8C"/>
    <w:lvl w:ilvl="0" w:tplc="02548A0C">
      <w:start w:val="1"/>
      <w:numFmt w:val="bullet"/>
      <w:lvlText w:val="–"/>
      <w:lvlJc w:val="left"/>
      <w:pPr>
        <w:tabs>
          <w:tab w:val="num" w:pos="720"/>
        </w:tabs>
        <w:ind w:left="720" w:hanging="360"/>
      </w:pPr>
      <w:rPr>
        <w:rFonts w:ascii="Arial" w:hAnsi="Arial" w:hint="default"/>
      </w:rPr>
    </w:lvl>
    <w:lvl w:ilvl="1" w:tplc="89669ADC">
      <w:start w:val="1"/>
      <w:numFmt w:val="bullet"/>
      <w:lvlText w:val="–"/>
      <w:lvlJc w:val="left"/>
      <w:pPr>
        <w:tabs>
          <w:tab w:val="num" w:pos="1440"/>
        </w:tabs>
        <w:ind w:left="1440" w:hanging="360"/>
      </w:pPr>
      <w:rPr>
        <w:rFonts w:ascii="Arial" w:hAnsi="Arial" w:hint="default"/>
      </w:rPr>
    </w:lvl>
    <w:lvl w:ilvl="2" w:tplc="6AA49592" w:tentative="1">
      <w:start w:val="1"/>
      <w:numFmt w:val="bullet"/>
      <w:lvlText w:val="–"/>
      <w:lvlJc w:val="left"/>
      <w:pPr>
        <w:tabs>
          <w:tab w:val="num" w:pos="2160"/>
        </w:tabs>
        <w:ind w:left="2160" w:hanging="360"/>
      </w:pPr>
      <w:rPr>
        <w:rFonts w:ascii="Arial" w:hAnsi="Arial" w:hint="default"/>
      </w:rPr>
    </w:lvl>
    <w:lvl w:ilvl="3" w:tplc="95AEB0E0" w:tentative="1">
      <w:start w:val="1"/>
      <w:numFmt w:val="bullet"/>
      <w:lvlText w:val="–"/>
      <w:lvlJc w:val="left"/>
      <w:pPr>
        <w:tabs>
          <w:tab w:val="num" w:pos="2880"/>
        </w:tabs>
        <w:ind w:left="2880" w:hanging="360"/>
      </w:pPr>
      <w:rPr>
        <w:rFonts w:ascii="Arial" w:hAnsi="Arial" w:hint="default"/>
      </w:rPr>
    </w:lvl>
    <w:lvl w:ilvl="4" w:tplc="38A0DFE6" w:tentative="1">
      <w:start w:val="1"/>
      <w:numFmt w:val="bullet"/>
      <w:lvlText w:val="–"/>
      <w:lvlJc w:val="left"/>
      <w:pPr>
        <w:tabs>
          <w:tab w:val="num" w:pos="3600"/>
        </w:tabs>
        <w:ind w:left="3600" w:hanging="360"/>
      </w:pPr>
      <w:rPr>
        <w:rFonts w:ascii="Arial" w:hAnsi="Arial" w:hint="default"/>
      </w:rPr>
    </w:lvl>
    <w:lvl w:ilvl="5" w:tplc="FA74C6EE" w:tentative="1">
      <w:start w:val="1"/>
      <w:numFmt w:val="bullet"/>
      <w:lvlText w:val="–"/>
      <w:lvlJc w:val="left"/>
      <w:pPr>
        <w:tabs>
          <w:tab w:val="num" w:pos="4320"/>
        </w:tabs>
        <w:ind w:left="4320" w:hanging="360"/>
      </w:pPr>
      <w:rPr>
        <w:rFonts w:ascii="Arial" w:hAnsi="Arial" w:hint="default"/>
      </w:rPr>
    </w:lvl>
    <w:lvl w:ilvl="6" w:tplc="307AFDEA" w:tentative="1">
      <w:start w:val="1"/>
      <w:numFmt w:val="bullet"/>
      <w:lvlText w:val="–"/>
      <w:lvlJc w:val="left"/>
      <w:pPr>
        <w:tabs>
          <w:tab w:val="num" w:pos="5040"/>
        </w:tabs>
        <w:ind w:left="5040" w:hanging="360"/>
      </w:pPr>
      <w:rPr>
        <w:rFonts w:ascii="Arial" w:hAnsi="Arial" w:hint="default"/>
      </w:rPr>
    </w:lvl>
    <w:lvl w:ilvl="7" w:tplc="BF2EC09A" w:tentative="1">
      <w:start w:val="1"/>
      <w:numFmt w:val="bullet"/>
      <w:lvlText w:val="–"/>
      <w:lvlJc w:val="left"/>
      <w:pPr>
        <w:tabs>
          <w:tab w:val="num" w:pos="5760"/>
        </w:tabs>
        <w:ind w:left="5760" w:hanging="360"/>
      </w:pPr>
      <w:rPr>
        <w:rFonts w:ascii="Arial" w:hAnsi="Arial" w:hint="default"/>
      </w:rPr>
    </w:lvl>
    <w:lvl w:ilvl="8" w:tplc="66C042E2" w:tentative="1">
      <w:start w:val="1"/>
      <w:numFmt w:val="bullet"/>
      <w:lvlText w:val="–"/>
      <w:lvlJc w:val="left"/>
      <w:pPr>
        <w:tabs>
          <w:tab w:val="num" w:pos="6480"/>
        </w:tabs>
        <w:ind w:left="6480" w:hanging="360"/>
      </w:pPr>
      <w:rPr>
        <w:rFonts w:ascii="Arial" w:hAnsi="Arial" w:hint="default"/>
      </w:rPr>
    </w:lvl>
  </w:abstractNum>
  <w:abstractNum w:abstractNumId="9">
    <w:nsid w:val="4BD91B41"/>
    <w:multiLevelType w:val="hybridMultilevel"/>
    <w:tmpl w:val="5C92CC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572CFC"/>
    <w:multiLevelType w:val="hybridMultilevel"/>
    <w:tmpl w:val="28B87C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9C63FA"/>
    <w:multiLevelType w:val="hybridMultilevel"/>
    <w:tmpl w:val="A2F2AC5A"/>
    <w:lvl w:ilvl="0" w:tplc="7EECBFF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9579CE"/>
    <w:multiLevelType w:val="hybridMultilevel"/>
    <w:tmpl w:val="AF9C9250"/>
    <w:lvl w:ilvl="0" w:tplc="2826AF8A">
      <w:start w:val="2"/>
      <w:numFmt w:val="bullet"/>
      <w:lvlText w:val="-"/>
      <w:lvlJc w:val="left"/>
      <w:pPr>
        <w:tabs>
          <w:tab w:val="num" w:pos="1800"/>
        </w:tabs>
        <w:ind w:left="1800" w:hanging="360"/>
      </w:pPr>
      <w:rPr>
        <w:rFonts w:ascii="Arial" w:eastAsia="SimSun" w:hAnsi="Arial" w:cs="SimSun"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6FF2694B"/>
    <w:multiLevelType w:val="hybridMultilevel"/>
    <w:tmpl w:val="A13C2C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C06A67"/>
    <w:multiLevelType w:val="hybridMultilevel"/>
    <w:tmpl w:val="7F6A8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CB71B1"/>
    <w:multiLevelType w:val="hybridMultilevel"/>
    <w:tmpl w:val="EDB86C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87F0074"/>
    <w:multiLevelType w:val="hybridMultilevel"/>
    <w:tmpl w:val="37307EA2"/>
    <w:lvl w:ilvl="0" w:tplc="0644C6F0">
      <w:start w:val="1"/>
      <w:numFmt w:val="decimal"/>
      <w:pStyle w:val="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C36F94"/>
    <w:multiLevelType w:val="hybridMultilevel"/>
    <w:tmpl w:val="68ECBA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2"/>
  </w:num>
  <w:num w:numId="5">
    <w:abstractNumId w:val="10"/>
  </w:num>
  <w:num w:numId="6">
    <w:abstractNumId w:val="13"/>
  </w:num>
  <w:num w:numId="7">
    <w:abstractNumId w:val="4"/>
  </w:num>
  <w:num w:numId="8">
    <w:abstractNumId w:val="0"/>
    <w:lvlOverride w:ilvl="0">
      <w:startOverride w:val="1"/>
    </w:lvlOverride>
  </w:num>
  <w:num w:numId="9">
    <w:abstractNumId w:val="8"/>
  </w:num>
  <w:num w:numId="10">
    <w:abstractNumId w:val="14"/>
  </w:num>
  <w:num w:numId="11">
    <w:abstractNumId w:val="3"/>
  </w:num>
  <w:num w:numId="12">
    <w:abstractNumId w:val="11"/>
  </w:num>
  <w:num w:numId="13">
    <w:abstractNumId w:val="9"/>
  </w:num>
  <w:num w:numId="14">
    <w:abstractNumId w:val="16"/>
  </w:num>
  <w:num w:numId="15">
    <w:abstractNumId w:val="16"/>
    <w:lvlOverride w:ilvl="0">
      <w:startOverride w:val="1"/>
    </w:lvlOverride>
  </w:num>
  <w:num w:numId="16">
    <w:abstractNumId w:val="16"/>
    <w:lvlOverride w:ilvl="0">
      <w:startOverride w:val="1"/>
    </w:lvlOverride>
  </w:num>
  <w:num w:numId="17">
    <w:abstractNumId w:val="17"/>
  </w:num>
  <w:num w:numId="18">
    <w:abstractNumId w:val="7"/>
  </w:num>
  <w:num w:numId="19">
    <w:abstractNumId w:val="16"/>
    <w:lvlOverride w:ilvl="0">
      <w:startOverride w:val="1"/>
    </w:lvlOverride>
  </w:num>
  <w:num w:numId="20">
    <w:abstractNumId w:val="16"/>
    <w:lvlOverride w:ilvl="0">
      <w:startOverride w:val="1"/>
    </w:lvlOverride>
  </w:num>
  <w:num w:numId="21">
    <w:abstractNumId w:val="6"/>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67"/>
    <w:rsid w:val="00003EE6"/>
    <w:rsid w:val="00010413"/>
    <w:rsid w:val="00011092"/>
    <w:rsid w:val="00013E31"/>
    <w:rsid w:val="000605EA"/>
    <w:rsid w:val="00064A65"/>
    <w:rsid w:val="000A0D0D"/>
    <w:rsid w:val="000B5B03"/>
    <w:rsid w:val="000B5F48"/>
    <w:rsid w:val="000C03B3"/>
    <w:rsid w:val="000D670F"/>
    <w:rsid w:val="000E5051"/>
    <w:rsid w:val="0011469C"/>
    <w:rsid w:val="00124A2C"/>
    <w:rsid w:val="00135D4E"/>
    <w:rsid w:val="001360DD"/>
    <w:rsid w:val="00146A67"/>
    <w:rsid w:val="00165B73"/>
    <w:rsid w:val="00167548"/>
    <w:rsid w:val="00172CB4"/>
    <w:rsid w:val="001837FE"/>
    <w:rsid w:val="001A176C"/>
    <w:rsid w:val="001E4CEB"/>
    <w:rsid w:val="001F4547"/>
    <w:rsid w:val="001F7A92"/>
    <w:rsid w:val="00210DF0"/>
    <w:rsid w:val="00212E71"/>
    <w:rsid w:val="00227AC1"/>
    <w:rsid w:val="00234803"/>
    <w:rsid w:val="002367DF"/>
    <w:rsid w:val="00237C66"/>
    <w:rsid w:val="0024173C"/>
    <w:rsid w:val="00241A61"/>
    <w:rsid w:val="0024350A"/>
    <w:rsid w:val="0025115F"/>
    <w:rsid w:val="0027024E"/>
    <w:rsid w:val="002737CB"/>
    <w:rsid w:val="00280082"/>
    <w:rsid w:val="002C46F6"/>
    <w:rsid w:val="002D7891"/>
    <w:rsid w:val="002E1CCA"/>
    <w:rsid w:val="002F2715"/>
    <w:rsid w:val="0030187C"/>
    <w:rsid w:val="003045BF"/>
    <w:rsid w:val="00306757"/>
    <w:rsid w:val="00346CA8"/>
    <w:rsid w:val="003506C3"/>
    <w:rsid w:val="003661F4"/>
    <w:rsid w:val="003A0345"/>
    <w:rsid w:val="003B71C7"/>
    <w:rsid w:val="003D4570"/>
    <w:rsid w:val="003D548A"/>
    <w:rsid w:val="003E2DE8"/>
    <w:rsid w:val="003E70AD"/>
    <w:rsid w:val="00406A03"/>
    <w:rsid w:val="004154E6"/>
    <w:rsid w:val="004322C1"/>
    <w:rsid w:val="004465C5"/>
    <w:rsid w:val="004523D9"/>
    <w:rsid w:val="004544F6"/>
    <w:rsid w:val="004556C4"/>
    <w:rsid w:val="00460FED"/>
    <w:rsid w:val="00465B35"/>
    <w:rsid w:val="00476C40"/>
    <w:rsid w:val="00490856"/>
    <w:rsid w:val="004A3CDB"/>
    <w:rsid w:val="004B212D"/>
    <w:rsid w:val="004B2A29"/>
    <w:rsid w:val="004C12E7"/>
    <w:rsid w:val="004C37F9"/>
    <w:rsid w:val="004D2ED6"/>
    <w:rsid w:val="004E6858"/>
    <w:rsid w:val="004F420A"/>
    <w:rsid w:val="00510C1C"/>
    <w:rsid w:val="00512526"/>
    <w:rsid w:val="00516D72"/>
    <w:rsid w:val="00522A41"/>
    <w:rsid w:val="00553549"/>
    <w:rsid w:val="00561E17"/>
    <w:rsid w:val="00574020"/>
    <w:rsid w:val="005A05AC"/>
    <w:rsid w:val="005A6423"/>
    <w:rsid w:val="005C168C"/>
    <w:rsid w:val="005D72A6"/>
    <w:rsid w:val="005E3003"/>
    <w:rsid w:val="00611CF6"/>
    <w:rsid w:val="00631CB7"/>
    <w:rsid w:val="00640AF5"/>
    <w:rsid w:val="00640D64"/>
    <w:rsid w:val="00644A07"/>
    <w:rsid w:val="006457C0"/>
    <w:rsid w:val="006500F0"/>
    <w:rsid w:val="00654246"/>
    <w:rsid w:val="006579F7"/>
    <w:rsid w:val="00677CD1"/>
    <w:rsid w:val="006D327F"/>
    <w:rsid w:val="006E4387"/>
    <w:rsid w:val="006F525E"/>
    <w:rsid w:val="00701530"/>
    <w:rsid w:val="00712CEF"/>
    <w:rsid w:val="00713DC9"/>
    <w:rsid w:val="00747EFE"/>
    <w:rsid w:val="0075753D"/>
    <w:rsid w:val="007664B2"/>
    <w:rsid w:val="00774676"/>
    <w:rsid w:val="007832F5"/>
    <w:rsid w:val="007B0316"/>
    <w:rsid w:val="007C2C4C"/>
    <w:rsid w:val="007D3125"/>
    <w:rsid w:val="007E6597"/>
    <w:rsid w:val="007F26C3"/>
    <w:rsid w:val="007F3081"/>
    <w:rsid w:val="00802985"/>
    <w:rsid w:val="00804CE5"/>
    <w:rsid w:val="00810231"/>
    <w:rsid w:val="00811432"/>
    <w:rsid w:val="008411E3"/>
    <w:rsid w:val="008739AA"/>
    <w:rsid w:val="00875C05"/>
    <w:rsid w:val="008A0766"/>
    <w:rsid w:val="008A3B34"/>
    <w:rsid w:val="008B156F"/>
    <w:rsid w:val="008C3E22"/>
    <w:rsid w:val="008D0286"/>
    <w:rsid w:val="008F08EB"/>
    <w:rsid w:val="008F32A5"/>
    <w:rsid w:val="008F622B"/>
    <w:rsid w:val="009037A5"/>
    <w:rsid w:val="00932668"/>
    <w:rsid w:val="009337F6"/>
    <w:rsid w:val="00935371"/>
    <w:rsid w:val="00941C12"/>
    <w:rsid w:val="00954F79"/>
    <w:rsid w:val="00967FD7"/>
    <w:rsid w:val="00971F3D"/>
    <w:rsid w:val="0097344E"/>
    <w:rsid w:val="00981E38"/>
    <w:rsid w:val="00994110"/>
    <w:rsid w:val="009B1325"/>
    <w:rsid w:val="009C2109"/>
    <w:rsid w:val="009D54C4"/>
    <w:rsid w:val="009D7597"/>
    <w:rsid w:val="00A278C6"/>
    <w:rsid w:val="00A31022"/>
    <w:rsid w:val="00A42F7E"/>
    <w:rsid w:val="00A55D42"/>
    <w:rsid w:val="00A666FC"/>
    <w:rsid w:val="00A749A8"/>
    <w:rsid w:val="00A83C2D"/>
    <w:rsid w:val="00A923EF"/>
    <w:rsid w:val="00A926A9"/>
    <w:rsid w:val="00A96EEB"/>
    <w:rsid w:val="00AA1B60"/>
    <w:rsid w:val="00AB0D65"/>
    <w:rsid w:val="00AC5CE2"/>
    <w:rsid w:val="00AC6E3F"/>
    <w:rsid w:val="00AD0005"/>
    <w:rsid w:val="00AE4253"/>
    <w:rsid w:val="00B02130"/>
    <w:rsid w:val="00B30600"/>
    <w:rsid w:val="00B43686"/>
    <w:rsid w:val="00B478B5"/>
    <w:rsid w:val="00B62A5A"/>
    <w:rsid w:val="00B80645"/>
    <w:rsid w:val="00B95E5D"/>
    <w:rsid w:val="00BA26F0"/>
    <w:rsid w:val="00BB09B5"/>
    <w:rsid w:val="00BC3EE1"/>
    <w:rsid w:val="00BD4DE1"/>
    <w:rsid w:val="00BD7E28"/>
    <w:rsid w:val="00BE6262"/>
    <w:rsid w:val="00C022C8"/>
    <w:rsid w:val="00C02A76"/>
    <w:rsid w:val="00C0416D"/>
    <w:rsid w:val="00C06DF6"/>
    <w:rsid w:val="00C11E67"/>
    <w:rsid w:val="00C14641"/>
    <w:rsid w:val="00C237AF"/>
    <w:rsid w:val="00C55273"/>
    <w:rsid w:val="00C71F37"/>
    <w:rsid w:val="00C774AA"/>
    <w:rsid w:val="00C83148"/>
    <w:rsid w:val="00C90F2C"/>
    <w:rsid w:val="00CC4A8E"/>
    <w:rsid w:val="00CD046C"/>
    <w:rsid w:val="00CE279B"/>
    <w:rsid w:val="00CE6A1E"/>
    <w:rsid w:val="00CF0E67"/>
    <w:rsid w:val="00CF3C62"/>
    <w:rsid w:val="00D01A85"/>
    <w:rsid w:val="00D0549D"/>
    <w:rsid w:val="00D06F36"/>
    <w:rsid w:val="00D106B9"/>
    <w:rsid w:val="00D312AD"/>
    <w:rsid w:val="00D31370"/>
    <w:rsid w:val="00D355C0"/>
    <w:rsid w:val="00D44D20"/>
    <w:rsid w:val="00D52D61"/>
    <w:rsid w:val="00D80468"/>
    <w:rsid w:val="00D961A8"/>
    <w:rsid w:val="00DA0DED"/>
    <w:rsid w:val="00DA4772"/>
    <w:rsid w:val="00DB1230"/>
    <w:rsid w:val="00DB211F"/>
    <w:rsid w:val="00DC2415"/>
    <w:rsid w:val="00DD775D"/>
    <w:rsid w:val="00DE001D"/>
    <w:rsid w:val="00E03A4B"/>
    <w:rsid w:val="00E03D32"/>
    <w:rsid w:val="00E06D0D"/>
    <w:rsid w:val="00E13CB3"/>
    <w:rsid w:val="00E13FDC"/>
    <w:rsid w:val="00E25D1A"/>
    <w:rsid w:val="00E35024"/>
    <w:rsid w:val="00E4280E"/>
    <w:rsid w:val="00E44F5A"/>
    <w:rsid w:val="00E47AB0"/>
    <w:rsid w:val="00E62B67"/>
    <w:rsid w:val="00E70855"/>
    <w:rsid w:val="00E7123E"/>
    <w:rsid w:val="00EA0E7C"/>
    <w:rsid w:val="00EA2265"/>
    <w:rsid w:val="00EB7264"/>
    <w:rsid w:val="00EC5444"/>
    <w:rsid w:val="00ED2BFD"/>
    <w:rsid w:val="00F0591E"/>
    <w:rsid w:val="00F16FF1"/>
    <w:rsid w:val="00F24BFB"/>
    <w:rsid w:val="00F42FC1"/>
    <w:rsid w:val="00F47683"/>
    <w:rsid w:val="00F61DE9"/>
    <w:rsid w:val="00F75D9C"/>
    <w:rsid w:val="00F77BF7"/>
    <w:rsid w:val="00F809D6"/>
    <w:rsid w:val="00F82CFC"/>
    <w:rsid w:val="00F85E3F"/>
    <w:rsid w:val="00FB77FB"/>
    <w:rsid w:val="00FB7F3A"/>
    <w:rsid w:val="00FC2FE6"/>
    <w:rsid w:val="00FD5083"/>
    <w:rsid w:val="00FE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A26"/>
    <w:rPr>
      <w:rFonts w:eastAsia="Times New Roman"/>
    </w:rPr>
  </w:style>
  <w:style w:type="paragraph" w:styleId="Heading1">
    <w:name w:val="heading 1"/>
    <w:basedOn w:val="Normal"/>
    <w:next w:val="Normal"/>
    <w:qFormat/>
    <w:rsid w:val="00954F79"/>
    <w:pPr>
      <w:keepNext/>
      <w:numPr>
        <w:numId w:val="1"/>
      </w:numPr>
      <w:spacing w:before="240" w:after="60"/>
      <w:outlineLvl w:val="0"/>
    </w:pPr>
    <w:rPr>
      <w:rFonts w:ascii="Arial" w:hAnsi="Arial"/>
      <w:b/>
      <w:color w:val="000080"/>
      <w:kern w:val="28"/>
      <w:sz w:val="24"/>
      <w:lang w:val="en-GB"/>
    </w:rPr>
  </w:style>
  <w:style w:type="paragraph" w:styleId="Heading2">
    <w:name w:val="heading 2"/>
    <w:basedOn w:val="Heading1"/>
    <w:next w:val="Normal"/>
    <w:qFormat/>
    <w:rsid w:val="00954F79"/>
    <w:pPr>
      <w:numPr>
        <w:ilvl w:val="1"/>
      </w:numPr>
      <w:outlineLvl w:val="1"/>
    </w:pPr>
    <w:rPr>
      <w:i/>
      <w:sz w:val="20"/>
    </w:rPr>
  </w:style>
  <w:style w:type="paragraph" w:styleId="Heading3">
    <w:name w:val="heading 3"/>
    <w:basedOn w:val="Heading2"/>
    <w:next w:val="Normal"/>
    <w:qFormat/>
    <w:rsid w:val="000D670F"/>
    <w:pPr>
      <w:numPr>
        <w:ilvl w:val="2"/>
      </w:numPr>
      <w:outlineLvl w:val="2"/>
    </w:pPr>
  </w:style>
  <w:style w:type="paragraph" w:styleId="Heading4">
    <w:name w:val="heading 4"/>
    <w:basedOn w:val="Normal"/>
    <w:next w:val="Normal"/>
    <w:qFormat/>
    <w:rsid w:val="00954F79"/>
    <w:pPr>
      <w:keepNext/>
      <w:numPr>
        <w:ilvl w:val="3"/>
        <w:numId w:val="1"/>
      </w:numPr>
      <w:spacing w:before="240" w:after="60"/>
      <w:outlineLvl w:val="3"/>
    </w:pPr>
    <w:rPr>
      <w:b/>
      <w:i/>
      <w:color w:val="000080"/>
      <w:lang w:val="en-GB"/>
    </w:rPr>
  </w:style>
  <w:style w:type="paragraph" w:styleId="Heading5">
    <w:name w:val="heading 5"/>
    <w:basedOn w:val="Normal"/>
    <w:next w:val="Normal"/>
    <w:qFormat/>
    <w:rsid w:val="00954F79"/>
    <w:pPr>
      <w:numPr>
        <w:ilvl w:val="4"/>
        <w:numId w:val="1"/>
      </w:numPr>
      <w:spacing w:before="240" w:after="60"/>
      <w:outlineLvl w:val="4"/>
    </w:pPr>
    <w:rPr>
      <w:rFonts w:ascii="Arial" w:hAnsi="Arial"/>
      <w:color w:val="000080"/>
      <w:lang w:val="en-GB"/>
    </w:rPr>
  </w:style>
  <w:style w:type="paragraph" w:styleId="Heading6">
    <w:name w:val="heading 6"/>
    <w:basedOn w:val="Normal"/>
    <w:next w:val="Normal"/>
    <w:qFormat/>
    <w:rsid w:val="000D670F"/>
    <w:pPr>
      <w:numPr>
        <w:ilvl w:val="5"/>
        <w:numId w:val="1"/>
      </w:numPr>
      <w:spacing w:before="240" w:after="60"/>
      <w:outlineLvl w:val="5"/>
    </w:pPr>
    <w:rPr>
      <w:rFonts w:ascii="Arial" w:hAnsi="Arial"/>
      <w:i/>
      <w:sz w:val="22"/>
      <w:lang w:val="en-GB"/>
    </w:rPr>
  </w:style>
  <w:style w:type="paragraph" w:styleId="Heading7">
    <w:name w:val="heading 7"/>
    <w:basedOn w:val="Normal"/>
    <w:next w:val="Normal"/>
    <w:qFormat/>
    <w:rsid w:val="000D670F"/>
    <w:pPr>
      <w:numPr>
        <w:ilvl w:val="6"/>
        <w:numId w:val="1"/>
      </w:numPr>
      <w:spacing w:before="240" w:after="60"/>
      <w:outlineLvl w:val="6"/>
    </w:pPr>
    <w:rPr>
      <w:rFonts w:ascii="Arial" w:hAnsi="Arial"/>
      <w:lang w:val="en-GB"/>
    </w:rPr>
  </w:style>
  <w:style w:type="paragraph" w:styleId="Heading8">
    <w:name w:val="heading 8"/>
    <w:basedOn w:val="Normal"/>
    <w:next w:val="Normal"/>
    <w:qFormat/>
    <w:rsid w:val="000D670F"/>
    <w:pPr>
      <w:numPr>
        <w:ilvl w:val="7"/>
        <w:numId w:val="1"/>
      </w:numPr>
      <w:spacing w:before="240" w:after="60"/>
      <w:outlineLvl w:val="7"/>
    </w:pPr>
    <w:rPr>
      <w:rFonts w:ascii="Arial" w:hAnsi="Arial"/>
      <w:i/>
      <w:lang w:val="en-GB"/>
    </w:rPr>
  </w:style>
  <w:style w:type="paragraph" w:styleId="Heading9">
    <w:name w:val="heading 9"/>
    <w:basedOn w:val="Normal"/>
    <w:next w:val="Normal"/>
    <w:qFormat/>
    <w:rsid w:val="000D670F"/>
    <w:pPr>
      <w:numPr>
        <w:ilvl w:val="8"/>
        <w:numId w:val="1"/>
      </w:numPr>
      <w:spacing w:before="240" w:after="60"/>
      <w:outlineLvl w:val="8"/>
    </w:pPr>
    <w:rPr>
      <w:rFonts w:ascii="Arial" w:hAnsi="Arial"/>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670F"/>
    <w:pPr>
      <w:tabs>
        <w:tab w:val="center" w:pos="4153"/>
        <w:tab w:val="right" w:pos="8306"/>
      </w:tabs>
    </w:pPr>
  </w:style>
  <w:style w:type="paragraph" w:styleId="EndnoteText">
    <w:name w:val="endnote text"/>
    <w:basedOn w:val="Normal"/>
    <w:semiHidden/>
    <w:rsid w:val="000D670F"/>
  </w:style>
  <w:style w:type="paragraph" w:styleId="Footer">
    <w:name w:val="footer"/>
    <w:basedOn w:val="Normal"/>
    <w:rsid w:val="000D670F"/>
    <w:pPr>
      <w:tabs>
        <w:tab w:val="center" w:pos="4320"/>
        <w:tab w:val="right" w:pos="8640"/>
      </w:tabs>
    </w:pPr>
  </w:style>
  <w:style w:type="character" w:styleId="PageNumber">
    <w:name w:val="page number"/>
    <w:basedOn w:val="DefaultParagraphFont"/>
    <w:rsid w:val="000D670F"/>
  </w:style>
  <w:style w:type="paragraph" w:styleId="TOC1">
    <w:name w:val="toc 1"/>
    <w:basedOn w:val="Normal"/>
    <w:next w:val="Normal"/>
    <w:semiHidden/>
    <w:rsid w:val="000D670F"/>
    <w:pPr>
      <w:tabs>
        <w:tab w:val="right" w:pos="8306"/>
      </w:tabs>
      <w:spacing w:before="360" w:after="360"/>
    </w:pPr>
    <w:rPr>
      <w:b/>
      <w:caps/>
      <w:sz w:val="22"/>
      <w:u w:val="single"/>
      <w:lang w:val="en-GB"/>
    </w:rPr>
  </w:style>
  <w:style w:type="paragraph" w:styleId="TOC2">
    <w:name w:val="toc 2"/>
    <w:basedOn w:val="Normal"/>
    <w:next w:val="Normal"/>
    <w:semiHidden/>
    <w:rsid w:val="000D670F"/>
    <w:pPr>
      <w:tabs>
        <w:tab w:val="right" w:pos="8306"/>
      </w:tabs>
    </w:pPr>
    <w:rPr>
      <w:b/>
      <w:smallCaps/>
      <w:sz w:val="22"/>
      <w:lang w:val="en-GB"/>
    </w:rPr>
  </w:style>
  <w:style w:type="paragraph" w:styleId="TOC3">
    <w:name w:val="toc 3"/>
    <w:basedOn w:val="Normal"/>
    <w:next w:val="Normal"/>
    <w:semiHidden/>
    <w:rsid w:val="000D670F"/>
    <w:pPr>
      <w:tabs>
        <w:tab w:val="right" w:pos="8306"/>
      </w:tabs>
    </w:pPr>
    <w:rPr>
      <w:smallCaps/>
      <w:sz w:val="22"/>
      <w:lang w:val="en-GB"/>
    </w:rPr>
  </w:style>
  <w:style w:type="paragraph" w:styleId="BodyText2">
    <w:name w:val="Body Text 2"/>
    <w:basedOn w:val="Normal"/>
    <w:rsid w:val="000D670F"/>
    <w:pPr>
      <w:ind w:left="1440"/>
    </w:pPr>
    <w:rPr>
      <w:sz w:val="24"/>
      <w:lang w:val="en-GB"/>
    </w:rPr>
  </w:style>
  <w:style w:type="paragraph" w:styleId="Caption">
    <w:name w:val="caption"/>
    <w:basedOn w:val="Normal"/>
    <w:next w:val="Normal"/>
    <w:qFormat/>
    <w:rsid w:val="00465B35"/>
    <w:pPr>
      <w:numPr>
        <w:numId w:val="14"/>
      </w:numPr>
      <w:spacing w:before="120" w:after="120"/>
      <w:jc w:val="center"/>
    </w:pPr>
    <w:rPr>
      <w:b/>
    </w:rPr>
  </w:style>
  <w:style w:type="paragraph" w:styleId="ListParagraph">
    <w:name w:val="List Paragraph"/>
    <w:basedOn w:val="Normal"/>
    <w:uiPriority w:val="34"/>
    <w:qFormat/>
    <w:rsid w:val="006457C0"/>
    <w:pPr>
      <w:ind w:left="720"/>
      <w:contextualSpacing/>
    </w:pPr>
  </w:style>
  <w:style w:type="character" w:styleId="Hyperlink">
    <w:name w:val="Hyperlink"/>
    <w:basedOn w:val="DefaultParagraphFont"/>
    <w:rsid w:val="000D670F"/>
    <w:rPr>
      <w:color w:val="0000FF"/>
      <w:u w:val="single"/>
    </w:rPr>
  </w:style>
  <w:style w:type="paragraph" w:styleId="DocumentMap">
    <w:name w:val="Document Map"/>
    <w:basedOn w:val="Normal"/>
    <w:semiHidden/>
    <w:rsid w:val="000D670F"/>
    <w:pPr>
      <w:shd w:val="clear" w:color="auto" w:fill="000080"/>
    </w:pPr>
    <w:rPr>
      <w:rFonts w:ascii="Tahoma" w:hAnsi="Tahoma" w:cs="Tahoma"/>
    </w:rPr>
  </w:style>
  <w:style w:type="paragraph" w:styleId="Title">
    <w:name w:val="Title"/>
    <w:basedOn w:val="Normal"/>
    <w:qFormat/>
    <w:rsid w:val="000D670F"/>
    <w:pPr>
      <w:spacing w:before="240" w:after="60"/>
      <w:jc w:val="center"/>
      <w:outlineLvl w:val="0"/>
    </w:pPr>
    <w:rPr>
      <w:rFonts w:ascii="Arial" w:hAnsi="Arial" w:cs="Arial"/>
      <w:b/>
      <w:bCs/>
      <w:kern w:val="28"/>
      <w:sz w:val="44"/>
      <w:szCs w:val="32"/>
    </w:rPr>
  </w:style>
  <w:style w:type="paragraph" w:customStyle="1" w:styleId="Subtitle1">
    <w:name w:val="Subtitle1"/>
    <w:basedOn w:val="Title"/>
    <w:rsid w:val="000D670F"/>
    <w:rPr>
      <w:sz w:val="36"/>
    </w:rPr>
  </w:style>
  <w:style w:type="table" w:styleId="TableGrid">
    <w:name w:val="Table Grid"/>
    <w:basedOn w:val="TableNormal"/>
    <w:rsid w:val="00F97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D1E4A"/>
    <w:rPr>
      <w:rFonts w:ascii="Tahoma" w:hAnsi="Tahoma" w:cs="Tahoma"/>
      <w:sz w:val="16"/>
      <w:szCs w:val="16"/>
    </w:rPr>
  </w:style>
  <w:style w:type="character" w:customStyle="1" w:styleId="BalloonTextChar">
    <w:name w:val="Balloon Text Char"/>
    <w:basedOn w:val="DefaultParagraphFont"/>
    <w:link w:val="BalloonText"/>
    <w:rsid w:val="00FD1E4A"/>
    <w:rPr>
      <w:rFonts w:ascii="Tahoma" w:eastAsia="Times New Roman" w:hAnsi="Tahoma" w:cs="Tahoma"/>
      <w:sz w:val="16"/>
      <w:szCs w:val="16"/>
    </w:rPr>
  </w:style>
  <w:style w:type="paragraph" w:styleId="FootnoteText">
    <w:name w:val="footnote text"/>
    <w:basedOn w:val="Normal"/>
    <w:link w:val="FootnoteTextChar"/>
    <w:rsid w:val="00ED1871"/>
  </w:style>
  <w:style w:type="character" w:customStyle="1" w:styleId="FootnoteTextChar">
    <w:name w:val="Footnote Text Char"/>
    <w:basedOn w:val="DefaultParagraphFont"/>
    <w:link w:val="FootnoteText"/>
    <w:rsid w:val="00ED1871"/>
    <w:rPr>
      <w:rFonts w:eastAsia="Times New Roman"/>
    </w:rPr>
  </w:style>
  <w:style w:type="character" w:styleId="FootnoteReference">
    <w:name w:val="footnote reference"/>
    <w:basedOn w:val="DefaultParagraphFont"/>
    <w:rsid w:val="00ED1871"/>
    <w:rPr>
      <w:vertAlign w:val="superscript"/>
    </w:rPr>
  </w:style>
  <w:style w:type="character" w:styleId="Emphasis">
    <w:name w:val="Emphasis"/>
    <w:basedOn w:val="DefaultParagraphFont"/>
    <w:qFormat/>
    <w:rsid w:val="0093709D"/>
    <w:rPr>
      <w:i/>
      <w:iCs/>
    </w:rPr>
  </w:style>
  <w:style w:type="character" w:styleId="FollowedHyperlink">
    <w:name w:val="FollowedHyperlink"/>
    <w:basedOn w:val="DefaultParagraphFont"/>
    <w:rsid w:val="00172CB4"/>
    <w:rPr>
      <w:color w:val="800080"/>
      <w:u w:val="single"/>
    </w:rPr>
  </w:style>
  <w:style w:type="paragraph" w:styleId="HTMLPreformatted">
    <w:name w:val="HTML Preformatted"/>
    <w:basedOn w:val="Normal"/>
    <w:link w:val="HTMLPreformattedChar"/>
    <w:uiPriority w:val="99"/>
    <w:unhideWhenUsed/>
    <w:rsid w:val="004F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F420A"/>
    <w:rPr>
      <w:rFonts w:ascii="Courier New" w:eastAsia="Times New Roman" w:hAnsi="Courier New" w:cs="Courier New"/>
    </w:rPr>
  </w:style>
  <w:style w:type="paragraph" w:styleId="NormalWeb">
    <w:name w:val="Normal (Web)"/>
    <w:basedOn w:val="Normal"/>
    <w:uiPriority w:val="99"/>
    <w:unhideWhenUsed/>
    <w:rsid w:val="004F420A"/>
    <w:pPr>
      <w:spacing w:before="100" w:beforeAutospacing="1" w:after="100" w:afterAutospacing="1"/>
    </w:pPr>
    <w:rPr>
      <w:sz w:val="24"/>
      <w:szCs w:val="24"/>
    </w:rPr>
  </w:style>
  <w:style w:type="character" w:customStyle="1" w:styleId="comment">
    <w:name w:val="comment"/>
    <w:basedOn w:val="DefaultParagraphFont"/>
    <w:rsid w:val="004F420A"/>
    <w:rPr>
      <w:color w:val="228B22"/>
    </w:rPr>
  </w:style>
  <w:style w:type="character" w:customStyle="1" w:styleId="string">
    <w:name w:val="string"/>
    <w:basedOn w:val="DefaultParagraphFont"/>
    <w:rsid w:val="004F420A"/>
    <w:rPr>
      <w:color w:val="A020F0"/>
    </w:rPr>
  </w:style>
  <w:style w:type="paragraph" w:customStyle="1" w:styleId="Footer1">
    <w:name w:val="Footer1"/>
    <w:basedOn w:val="Normal"/>
    <w:rsid w:val="004F420A"/>
    <w:pPr>
      <w:spacing w:before="100" w:beforeAutospacing="1" w:after="100" w:afterAutospacing="1"/>
      <w:jc w:val="right"/>
    </w:pPr>
    <w:rPr>
      <w:i/>
      <w:iCs/>
      <w:color w:val="80808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A26"/>
    <w:rPr>
      <w:rFonts w:eastAsia="Times New Roman"/>
    </w:rPr>
  </w:style>
  <w:style w:type="paragraph" w:styleId="Heading1">
    <w:name w:val="heading 1"/>
    <w:basedOn w:val="Normal"/>
    <w:next w:val="Normal"/>
    <w:qFormat/>
    <w:rsid w:val="00954F79"/>
    <w:pPr>
      <w:keepNext/>
      <w:numPr>
        <w:numId w:val="1"/>
      </w:numPr>
      <w:spacing w:before="240" w:after="60"/>
      <w:outlineLvl w:val="0"/>
    </w:pPr>
    <w:rPr>
      <w:rFonts w:ascii="Arial" w:hAnsi="Arial"/>
      <w:b/>
      <w:color w:val="000080"/>
      <w:kern w:val="28"/>
      <w:sz w:val="24"/>
      <w:lang w:val="en-GB"/>
    </w:rPr>
  </w:style>
  <w:style w:type="paragraph" w:styleId="Heading2">
    <w:name w:val="heading 2"/>
    <w:basedOn w:val="Heading1"/>
    <w:next w:val="Normal"/>
    <w:qFormat/>
    <w:rsid w:val="00954F79"/>
    <w:pPr>
      <w:numPr>
        <w:ilvl w:val="1"/>
      </w:numPr>
      <w:outlineLvl w:val="1"/>
    </w:pPr>
    <w:rPr>
      <w:i/>
      <w:sz w:val="20"/>
    </w:rPr>
  </w:style>
  <w:style w:type="paragraph" w:styleId="Heading3">
    <w:name w:val="heading 3"/>
    <w:basedOn w:val="Heading2"/>
    <w:next w:val="Normal"/>
    <w:qFormat/>
    <w:rsid w:val="000D670F"/>
    <w:pPr>
      <w:numPr>
        <w:ilvl w:val="2"/>
      </w:numPr>
      <w:outlineLvl w:val="2"/>
    </w:pPr>
  </w:style>
  <w:style w:type="paragraph" w:styleId="Heading4">
    <w:name w:val="heading 4"/>
    <w:basedOn w:val="Normal"/>
    <w:next w:val="Normal"/>
    <w:qFormat/>
    <w:rsid w:val="00954F79"/>
    <w:pPr>
      <w:keepNext/>
      <w:numPr>
        <w:ilvl w:val="3"/>
        <w:numId w:val="1"/>
      </w:numPr>
      <w:spacing w:before="240" w:after="60"/>
      <w:outlineLvl w:val="3"/>
    </w:pPr>
    <w:rPr>
      <w:b/>
      <w:i/>
      <w:color w:val="000080"/>
      <w:lang w:val="en-GB"/>
    </w:rPr>
  </w:style>
  <w:style w:type="paragraph" w:styleId="Heading5">
    <w:name w:val="heading 5"/>
    <w:basedOn w:val="Normal"/>
    <w:next w:val="Normal"/>
    <w:qFormat/>
    <w:rsid w:val="00954F79"/>
    <w:pPr>
      <w:numPr>
        <w:ilvl w:val="4"/>
        <w:numId w:val="1"/>
      </w:numPr>
      <w:spacing w:before="240" w:after="60"/>
      <w:outlineLvl w:val="4"/>
    </w:pPr>
    <w:rPr>
      <w:rFonts w:ascii="Arial" w:hAnsi="Arial"/>
      <w:color w:val="000080"/>
      <w:lang w:val="en-GB"/>
    </w:rPr>
  </w:style>
  <w:style w:type="paragraph" w:styleId="Heading6">
    <w:name w:val="heading 6"/>
    <w:basedOn w:val="Normal"/>
    <w:next w:val="Normal"/>
    <w:qFormat/>
    <w:rsid w:val="000D670F"/>
    <w:pPr>
      <w:numPr>
        <w:ilvl w:val="5"/>
        <w:numId w:val="1"/>
      </w:numPr>
      <w:spacing w:before="240" w:after="60"/>
      <w:outlineLvl w:val="5"/>
    </w:pPr>
    <w:rPr>
      <w:rFonts w:ascii="Arial" w:hAnsi="Arial"/>
      <w:i/>
      <w:sz w:val="22"/>
      <w:lang w:val="en-GB"/>
    </w:rPr>
  </w:style>
  <w:style w:type="paragraph" w:styleId="Heading7">
    <w:name w:val="heading 7"/>
    <w:basedOn w:val="Normal"/>
    <w:next w:val="Normal"/>
    <w:qFormat/>
    <w:rsid w:val="000D670F"/>
    <w:pPr>
      <w:numPr>
        <w:ilvl w:val="6"/>
        <w:numId w:val="1"/>
      </w:numPr>
      <w:spacing w:before="240" w:after="60"/>
      <w:outlineLvl w:val="6"/>
    </w:pPr>
    <w:rPr>
      <w:rFonts w:ascii="Arial" w:hAnsi="Arial"/>
      <w:lang w:val="en-GB"/>
    </w:rPr>
  </w:style>
  <w:style w:type="paragraph" w:styleId="Heading8">
    <w:name w:val="heading 8"/>
    <w:basedOn w:val="Normal"/>
    <w:next w:val="Normal"/>
    <w:qFormat/>
    <w:rsid w:val="000D670F"/>
    <w:pPr>
      <w:numPr>
        <w:ilvl w:val="7"/>
        <w:numId w:val="1"/>
      </w:numPr>
      <w:spacing w:before="240" w:after="60"/>
      <w:outlineLvl w:val="7"/>
    </w:pPr>
    <w:rPr>
      <w:rFonts w:ascii="Arial" w:hAnsi="Arial"/>
      <w:i/>
      <w:lang w:val="en-GB"/>
    </w:rPr>
  </w:style>
  <w:style w:type="paragraph" w:styleId="Heading9">
    <w:name w:val="heading 9"/>
    <w:basedOn w:val="Normal"/>
    <w:next w:val="Normal"/>
    <w:qFormat/>
    <w:rsid w:val="000D670F"/>
    <w:pPr>
      <w:numPr>
        <w:ilvl w:val="8"/>
        <w:numId w:val="1"/>
      </w:numPr>
      <w:spacing w:before="240" w:after="60"/>
      <w:outlineLvl w:val="8"/>
    </w:pPr>
    <w:rPr>
      <w:rFonts w:ascii="Arial" w:hAnsi="Arial"/>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670F"/>
    <w:pPr>
      <w:tabs>
        <w:tab w:val="center" w:pos="4153"/>
        <w:tab w:val="right" w:pos="8306"/>
      </w:tabs>
    </w:pPr>
  </w:style>
  <w:style w:type="paragraph" w:styleId="EndnoteText">
    <w:name w:val="endnote text"/>
    <w:basedOn w:val="Normal"/>
    <w:semiHidden/>
    <w:rsid w:val="000D670F"/>
  </w:style>
  <w:style w:type="paragraph" w:styleId="Footer">
    <w:name w:val="footer"/>
    <w:basedOn w:val="Normal"/>
    <w:rsid w:val="000D670F"/>
    <w:pPr>
      <w:tabs>
        <w:tab w:val="center" w:pos="4320"/>
        <w:tab w:val="right" w:pos="8640"/>
      </w:tabs>
    </w:pPr>
  </w:style>
  <w:style w:type="character" w:styleId="PageNumber">
    <w:name w:val="page number"/>
    <w:basedOn w:val="DefaultParagraphFont"/>
    <w:rsid w:val="000D670F"/>
  </w:style>
  <w:style w:type="paragraph" w:styleId="TOC1">
    <w:name w:val="toc 1"/>
    <w:basedOn w:val="Normal"/>
    <w:next w:val="Normal"/>
    <w:semiHidden/>
    <w:rsid w:val="000D670F"/>
    <w:pPr>
      <w:tabs>
        <w:tab w:val="right" w:pos="8306"/>
      </w:tabs>
      <w:spacing w:before="360" w:after="360"/>
    </w:pPr>
    <w:rPr>
      <w:b/>
      <w:caps/>
      <w:sz w:val="22"/>
      <w:u w:val="single"/>
      <w:lang w:val="en-GB"/>
    </w:rPr>
  </w:style>
  <w:style w:type="paragraph" w:styleId="TOC2">
    <w:name w:val="toc 2"/>
    <w:basedOn w:val="Normal"/>
    <w:next w:val="Normal"/>
    <w:semiHidden/>
    <w:rsid w:val="000D670F"/>
    <w:pPr>
      <w:tabs>
        <w:tab w:val="right" w:pos="8306"/>
      </w:tabs>
    </w:pPr>
    <w:rPr>
      <w:b/>
      <w:smallCaps/>
      <w:sz w:val="22"/>
      <w:lang w:val="en-GB"/>
    </w:rPr>
  </w:style>
  <w:style w:type="paragraph" w:styleId="TOC3">
    <w:name w:val="toc 3"/>
    <w:basedOn w:val="Normal"/>
    <w:next w:val="Normal"/>
    <w:semiHidden/>
    <w:rsid w:val="000D670F"/>
    <w:pPr>
      <w:tabs>
        <w:tab w:val="right" w:pos="8306"/>
      </w:tabs>
    </w:pPr>
    <w:rPr>
      <w:smallCaps/>
      <w:sz w:val="22"/>
      <w:lang w:val="en-GB"/>
    </w:rPr>
  </w:style>
  <w:style w:type="paragraph" w:styleId="BodyText2">
    <w:name w:val="Body Text 2"/>
    <w:basedOn w:val="Normal"/>
    <w:rsid w:val="000D670F"/>
    <w:pPr>
      <w:ind w:left="1440"/>
    </w:pPr>
    <w:rPr>
      <w:sz w:val="24"/>
      <w:lang w:val="en-GB"/>
    </w:rPr>
  </w:style>
  <w:style w:type="paragraph" w:styleId="Caption">
    <w:name w:val="caption"/>
    <w:basedOn w:val="Normal"/>
    <w:next w:val="Normal"/>
    <w:qFormat/>
    <w:rsid w:val="00465B35"/>
    <w:pPr>
      <w:numPr>
        <w:numId w:val="14"/>
      </w:numPr>
      <w:spacing w:before="120" w:after="120"/>
      <w:jc w:val="center"/>
    </w:pPr>
    <w:rPr>
      <w:b/>
    </w:rPr>
  </w:style>
  <w:style w:type="paragraph" w:styleId="ListParagraph">
    <w:name w:val="List Paragraph"/>
    <w:basedOn w:val="Normal"/>
    <w:uiPriority w:val="34"/>
    <w:qFormat/>
    <w:rsid w:val="006457C0"/>
    <w:pPr>
      <w:ind w:left="720"/>
      <w:contextualSpacing/>
    </w:pPr>
  </w:style>
  <w:style w:type="character" w:styleId="Hyperlink">
    <w:name w:val="Hyperlink"/>
    <w:basedOn w:val="DefaultParagraphFont"/>
    <w:rsid w:val="000D670F"/>
    <w:rPr>
      <w:color w:val="0000FF"/>
      <w:u w:val="single"/>
    </w:rPr>
  </w:style>
  <w:style w:type="paragraph" w:styleId="DocumentMap">
    <w:name w:val="Document Map"/>
    <w:basedOn w:val="Normal"/>
    <w:semiHidden/>
    <w:rsid w:val="000D670F"/>
    <w:pPr>
      <w:shd w:val="clear" w:color="auto" w:fill="000080"/>
    </w:pPr>
    <w:rPr>
      <w:rFonts w:ascii="Tahoma" w:hAnsi="Tahoma" w:cs="Tahoma"/>
    </w:rPr>
  </w:style>
  <w:style w:type="paragraph" w:styleId="Title">
    <w:name w:val="Title"/>
    <w:basedOn w:val="Normal"/>
    <w:qFormat/>
    <w:rsid w:val="000D670F"/>
    <w:pPr>
      <w:spacing w:before="240" w:after="60"/>
      <w:jc w:val="center"/>
      <w:outlineLvl w:val="0"/>
    </w:pPr>
    <w:rPr>
      <w:rFonts w:ascii="Arial" w:hAnsi="Arial" w:cs="Arial"/>
      <w:b/>
      <w:bCs/>
      <w:kern w:val="28"/>
      <w:sz w:val="44"/>
      <w:szCs w:val="32"/>
    </w:rPr>
  </w:style>
  <w:style w:type="paragraph" w:customStyle="1" w:styleId="Subtitle1">
    <w:name w:val="Subtitle1"/>
    <w:basedOn w:val="Title"/>
    <w:rsid w:val="000D670F"/>
    <w:rPr>
      <w:sz w:val="36"/>
    </w:rPr>
  </w:style>
  <w:style w:type="table" w:styleId="TableGrid">
    <w:name w:val="Table Grid"/>
    <w:basedOn w:val="TableNormal"/>
    <w:rsid w:val="00F97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D1E4A"/>
    <w:rPr>
      <w:rFonts w:ascii="Tahoma" w:hAnsi="Tahoma" w:cs="Tahoma"/>
      <w:sz w:val="16"/>
      <w:szCs w:val="16"/>
    </w:rPr>
  </w:style>
  <w:style w:type="character" w:customStyle="1" w:styleId="BalloonTextChar">
    <w:name w:val="Balloon Text Char"/>
    <w:basedOn w:val="DefaultParagraphFont"/>
    <w:link w:val="BalloonText"/>
    <w:rsid w:val="00FD1E4A"/>
    <w:rPr>
      <w:rFonts w:ascii="Tahoma" w:eastAsia="Times New Roman" w:hAnsi="Tahoma" w:cs="Tahoma"/>
      <w:sz w:val="16"/>
      <w:szCs w:val="16"/>
    </w:rPr>
  </w:style>
  <w:style w:type="paragraph" w:styleId="FootnoteText">
    <w:name w:val="footnote text"/>
    <w:basedOn w:val="Normal"/>
    <w:link w:val="FootnoteTextChar"/>
    <w:rsid w:val="00ED1871"/>
  </w:style>
  <w:style w:type="character" w:customStyle="1" w:styleId="FootnoteTextChar">
    <w:name w:val="Footnote Text Char"/>
    <w:basedOn w:val="DefaultParagraphFont"/>
    <w:link w:val="FootnoteText"/>
    <w:rsid w:val="00ED1871"/>
    <w:rPr>
      <w:rFonts w:eastAsia="Times New Roman"/>
    </w:rPr>
  </w:style>
  <w:style w:type="character" w:styleId="FootnoteReference">
    <w:name w:val="footnote reference"/>
    <w:basedOn w:val="DefaultParagraphFont"/>
    <w:rsid w:val="00ED1871"/>
    <w:rPr>
      <w:vertAlign w:val="superscript"/>
    </w:rPr>
  </w:style>
  <w:style w:type="character" w:styleId="Emphasis">
    <w:name w:val="Emphasis"/>
    <w:basedOn w:val="DefaultParagraphFont"/>
    <w:qFormat/>
    <w:rsid w:val="0093709D"/>
    <w:rPr>
      <w:i/>
      <w:iCs/>
    </w:rPr>
  </w:style>
  <w:style w:type="character" w:styleId="FollowedHyperlink">
    <w:name w:val="FollowedHyperlink"/>
    <w:basedOn w:val="DefaultParagraphFont"/>
    <w:rsid w:val="00172CB4"/>
    <w:rPr>
      <w:color w:val="800080"/>
      <w:u w:val="single"/>
    </w:rPr>
  </w:style>
  <w:style w:type="paragraph" w:styleId="HTMLPreformatted">
    <w:name w:val="HTML Preformatted"/>
    <w:basedOn w:val="Normal"/>
    <w:link w:val="HTMLPreformattedChar"/>
    <w:uiPriority w:val="99"/>
    <w:unhideWhenUsed/>
    <w:rsid w:val="004F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F420A"/>
    <w:rPr>
      <w:rFonts w:ascii="Courier New" w:eastAsia="Times New Roman" w:hAnsi="Courier New" w:cs="Courier New"/>
    </w:rPr>
  </w:style>
  <w:style w:type="paragraph" w:styleId="NormalWeb">
    <w:name w:val="Normal (Web)"/>
    <w:basedOn w:val="Normal"/>
    <w:uiPriority w:val="99"/>
    <w:unhideWhenUsed/>
    <w:rsid w:val="004F420A"/>
    <w:pPr>
      <w:spacing w:before="100" w:beforeAutospacing="1" w:after="100" w:afterAutospacing="1"/>
    </w:pPr>
    <w:rPr>
      <w:sz w:val="24"/>
      <w:szCs w:val="24"/>
    </w:rPr>
  </w:style>
  <w:style w:type="character" w:customStyle="1" w:styleId="comment">
    <w:name w:val="comment"/>
    <w:basedOn w:val="DefaultParagraphFont"/>
    <w:rsid w:val="004F420A"/>
    <w:rPr>
      <w:color w:val="228B22"/>
    </w:rPr>
  </w:style>
  <w:style w:type="character" w:customStyle="1" w:styleId="string">
    <w:name w:val="string"/>
    <w:basedOn w:val="DefaultParagraphFont"/>
    <w:rsid w:val="004F420A"/>
    <w:rPr>
      <w:color w:val="A020F0"/>
    </w:rPr>
  </w:style>
  <w:style w:type="paragraph" w:customStyle="1" w:styleId="Footer1">
    <w:name w:val="Footer1"/>
    <w:basedOn w:val="Normal"/>
    <w:rsid w:val="004F420A"/>
    <w:pPr>
      <w:spacing w:before="100" w:beforeAutospacing="1" w:after="100" w:afterAutospacing="1"/>
      <w:jc w:val="right"/>
    </w:pPr>
    <w:rPr>
      <w:i/>
      <w:iCs/>
      <w:color w:val="80808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9290">
      <w:bodyDiv w:val="1"/>
      <w:marLeft w:val="0"/>
      <w:marRight w:val="0"/>
      <w:marTop w:val="0"/>
      <w:marBottom w:val="0"/>
      <w:divBdr>
        <w:top w:val="none" w:sz="0" w:space="0" w:color="auto"/>
        <w:left w:val="none" w:sz="0" w:space="0" w:color="auto"/>
        <w:bottom w:val="none" w:sz="0" w:space="0" w:color="auto"/>
        <w:right w:val="none" w:sz="0" w:space="0" w:color="auto"/>
      </w:divBdr>
    </w:div>
    <w:div w:id="131600896">
      <w:bodyDiv w:val="1"/>
      <w:marLeft w:val="0"/>
      <w:marRight w:val="0"/>
      <w:marTop w:val="0"/>
      <w:marBottom w:val="0"/>
      <w:divBdr>
        <w:top w:val="none" w:sz="0" w:space="0" w:color="auto"/>
        <w:left w:val="none" w:sz="0" w:space="0" w:color="auto"/>
        <w:bottom w:val="none" w:sz="0" w:space="0" w:color="auto"/>
        <w:right w:val="none" w:sz="0" w:space="0" w:color="auto"/>
      </w:divBdr>
    </w:div>
    <w:div w:id="500002782">
      <w:bodyDiv w:val="1"/>
      <w:marLeft w:val="0"/>
      <w:marRight w:val="0"/>
      <w:marTop w:val="0"/>
      <w:marBottom w:val="0"/>
      <w:divBdr>
        <w:top w:val="none" w:sz="0" w:space="0" w:color="auto"/>
        <w:left w:val="none" w:sz="0" w:space="0" w:color="auto"/>
        <w:bottom w:val="none" w:sz="0" w:space="0" w:color="auto"/>
        <w:right w:val="none" w:sz="0" w:space="0" w:color="auto"/>
      </w:divBdr>
      <w:divsChild>
        <w:div w:id="656764367">
          <w:marLeft w:val="907"/>
          <w:marRight w:val="0"/>
          <w:marTop w:val="0"/>
          <w:marBottom w:val="120"/>
          <w:divBdr>
            <w:top w:val="none" w:sz="0" w:space="0" w:color="auto"/>
            <w:left w:val="none" w:sz="0" w:space="0" w:color="auto"/>
            <w:bottom w:val="none" w:sz="0" w:space="0" w:color="auto"/>
            <w:right w:val="none" w:sz="0" w:space="0" w:color="auto"/>
          </w:divBdr>
        </w:div>
        <w:div w:id="971788451">
          <w:marLeft w:val="1411"/>
          <w:marRight w:val="0"/>
          <w:marTop w:val="0"/>
          <w:marBottom w:val="120"/>
          <w:divBdr>
            <w:top w:val="none" w:sz="0" w:space="0" w:color="auto"/>
            <w:left w:val="none" w:sz="0" w:space="0" w:color="auto"/>
            <w:bottom w:val="none" w:sz="0" w:space="0" w:color="auto"/>
            <w:right w:val="none" w:sz="0" w:space="0" w:color="auto"/>
          </w:divBdr>
        </w:div>
        <w:div w:id="1047215851">
          <w:marLeft w:val="907"/>
          <w:marRight w:val="0"/>
          <w:marTop w:val="0"/>
          <w:marBottom w:val="120"/>
          <w:divBdr>
            <w:top w:val="none" w:sz="0" w:space="0" w:color="auto"/>
            <w:left w:val="none" w:sz="0" w:space="0" w:color="auto"/>
            <w:bottom w:val="none" w:sz="0" w:space="0" w:color="auto"/>
            <w:right w:val="none" w:sz="0" w:space="0" w:color="auto"/>
          </w:divBdr>
        </w:div>
        <w:div w:id="1135952589">
          <w:marLeft w:val="1411"/>
          <w:marRight w:val="0"/>
          <w:marTop w:val="0"/>
          <w:marBottom w:val="120"/>
          <w:divBdr>
            <w:top w:val="none" w:sz="0" w:space="0" w:color="auto"/>
            <w:left w:val="none" w:sz="0" w:space="0" w:color="auto"/>
            <w:bottom w:val="none" w:sz="0" w:space="0" w:color="auto"/>
            <w:right w:val="none" w:sz="0" w:space="0" w:color="auto"/>
          </w:divBdr>
        </w:div>
        <w:div w:id="1248689298">
          <w:marLeft w:val="1411"/>
          <w:marRight w:val="0"/>
          <w:marTop w:val="0"/>
          <w:marBottom w:val="120"/>
          <w:divBdr>
            <w:top w:val="none" w:sz="0" w:space="0" w:color="auto"/>
            <w:left w:val="none" w:sz="0" w:space="0" w:color="auto"/>
            <w:bottom w:val="none" w:sz="0" w:space="0" w:color="auto"/>
            <w:right w:val="none" w:sz="0" w:space="0" w:color="auto"/>
          </w:divBdr>
        </w:div>
        <w:div w:id="1390497078">
          <w:marLeft w:val="1411"/>
          <w:marRight w:val="0"/>
          <w:marTop w:val="0"/>
          <w:marBottom w:val="120"/>
          <w:divBdr>
            <w:top w:val="none" w:sz="0" w:space="0" w:color="auto"/>
            <w:left w:val="none" w:sz="0" w:space="0" w:color="auto"/>
            <w:bottom w:val="none" w:sz="0" w:space="0" w:color="auto"/>
            <w:right w:val="none" w:sz="0" w:space="0" w:color="auto"/>
          </w:divBdr>
        </w:div>
      </w:divsChild>
    </w:div>
    <w:div w:id="501970966">
      <w:bodyDiv w:val="1"/>
      <w:marLeft w:val="0"/>
      <w:marRight w:val="0"/>
      <w:marTop w:val="0"/>
      <w:marBottom w:val="0"/>
      <w:divBdr>
        <w:top w:val="none" w:sz="0" w:space="0" w:color="auto"/>
        <w:left w:val="none" w:sz="0" w:space="0" w:color="auto"/>
        <w:bottom w:val="none" w:sz="0" w:space="0" w:color="auto"/>
        <w:right w:val="none" w:sz="0" w:space="0" w:color="auto"/>
      </w:divBdr>
    </w:div>
    <w:div w:id="761797343">
      <w:bodyDiv w:val="1"/>
      <w:marLeft w:val="0"/>
      <w:marRight w:val="0"/>
      <w:marTop w:val="0"/>
      <w:marBottom w:val="0"/>
      <w:divBdr>
        <w:top w:val="none" w:sz="0" w:space="0" w:color="auto"/>
        <w:left w:val="none" w:sz="0" w:space="0" w:color="auto"/>
        <w:bottom w:val="none" w:sz="0" w:space="0" w:color="auto"/>
        <w:right w:val="none" w:sz="0" w:space="0" w:color="auto"/>
      </w:divBdr>
    </w:div>
    <w:div w:id="1331711317">
      <w:bodyDiv w:val="1"/>
      <w:marLeft w:val="0"/>
      <w:marRight w:val="0"/>
      <w:marTop w:val="0"/>
      <w:marBottom w:val="0"/>
      <w:divBdr>
        <w:top w:val="none" w:sz="0" w:space="0" w:color="auto"/>
        <w:left w:val="none" w:sz="0" w:space="0" w:color="auto"/>
        <w:bottom w:val="none" w:sz="0" w:space="0" w:color="auto"/>
        <w:right w:val="none" w:sz="0" w:space="0" w:color="auto"/>
      </w:divBdr>
    </w:div>
    <w:div w:id="1357150120">
      <w:bodyDiv w:val="1"/>
      <w:marLeft w:val="0"/>
      <w:marRight w:val="0"/>
      <w:marTop w:val="0"/>
      <w:marBottom w:val="0"/>
      <w:divBdr>
        <w:top w:val="none" w:sz="0" w:space="0" w:color="auto"/>
        <w:left w:val="none" w:sz="0" w:space="0" w:color="auto"/>
        <w:bottom w:val="none" w:sz="0" w:space="0" w:color="auto"/>
        <w:right w:val="none" w:sz="0" w:space="0" w:color="auto"/>
      </w:divBdr>
      <w:divsChild>
        <w:div w:id="1739400694">
          <w:marLeft w:val="907"/>
          <w:marRight w:val="0"/>
          <w:marTop w:val="0"/>
          <w:marBottom w:val="120"/>
          <w:divBdr>
            <w:top w:val="none" w:sz="0" w:space="0" w:color="auto"/>
            <w:left w:val="none" w:sz="0" w:space="0" w:color="auto"/>
            <w:bottom w:val="none" w:sz="0" w:space="0" w:color="auto"/>
            <w:right w:val="none" w:sz="0" w:space="0" w:color="auto"/>
          </w:divBdr>
        </w:div>
      </w:divsChild>
    </w:div>
    <w:div w:id="1429275669">
      <w:bodyDiv w:val="1"/>
      <w:marLeft w:val="0"/>
      <w:marRight w:val="0"/>
      <w:marTop w:val="0"/>
      <w:marBottom w:val="0"/>
      <w:divBdr>
        <w:top w:val="none" w:sz="0" w:space="0" w:color="auto"/>
        <w:left w:val="none" w:sz="0" w:space="0" w:color="auto"/>
        <w:bottom w:val="none" w:sz="0" w:space="0" w:color="auto"/>
        <w:right w:val="none" w:sz="0" w:space="0" w:color="auto"/>
      </w:divBdr>
      <w:divsChild>
        <w:div w:id="791285299">
          <w:marLeft w:val="907"/>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192.168.1.34/api/HomeAutomation.X10/A6/Control.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C5419-01FE-4FC0-AA91-B220E870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1179</Words>
  <Characters>5909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Links>
    <vt:vector size="60" baseType="variant">
      <vt:variant>
        <vt:i4>56</vt:i4>
      </vt:variant>
      <vt:variant>
        <vt:i4>21</vt:i4>
      </vt:variant>
      <vt:variant>
        <vt:i4>0</vt:i4>
      </vt:variant>
      <vt:variant>
        <vt:i4>5</vt:i4>
      </vt:variant>
      <vt:variant>
        <vt:lpwstr/>
      </vt:variant>
      <vt:variant>
        <vt:lpwstr>8</vt:lpwstr>
      </vt:variant>
      <vt:variant>
        <vt:i4>55</vt:i4>
      </vt:variant>
      <vt:variant>
        <vt:i4>18</vt:i4>
      </vt:variant>
      <vt:variant>
        <vt:i4>0</vt:i4>
      </vt:variant>
      <vt:variant>
        <vt:i4>5</vt:i4>
      </vt:variant>
      <vt:variant>
        <vt:lpwstr/>
      </vt:variant>
      <vt:variant>
        <vt:lpwstr>7</vt:lpwstr>
      </vt:variant>
      <vt:variant>
        <vt:i4>54</vt:i4>
      </vt:variant>
      <vt:variant>
        <vt:i4>15</vt:i4>
      </vt:variant>
      <vt:variant>
        <vt:i4>0</vt:i4>
      </vt:variant>
      <vt:variant>
        <vt:i4>5</vt:i4>
      </vt:variant>
      <vt:variant>
        <vt:lpwstr/>
      </vt:variant>
      <vt:variant>
        <vt:lpwstr>6</vt:lpwstr>
      </vt:variant>
      <vt:variant>
        <vt:i4>53</vt:i4>
      </vt:variant>
      <vt:variant>
        <vt:i4>12</vt:i4>
      </vt:variant>
      <vt:variant>
        <vt:i4>0</vt:i4>
      </vt:variant>
      <vt:variant>
        <vt:i4>5</vt:i4>
      </vt:variant>
      <vt:variant>
        <vt:lpwstr/>
      </vt:variant>
      <vt:variant>
        <vt:lpwstr>5</vt:lpwstr>
      </vt:variant>
      <vt:variant>
        <vt:i4>52</vt:i4>
      </vt:variant>
      <vt:variant>
        <vt:i4>9</vt:i4>
      </vt:variant>
      <vt:variant>
        <vt:i4>0</vt:i4>
      </vt:variant>
      <vt:variant>
        <vt:i4>5</vt:i4>
      </vt:variant>
      <vt:variant>
        <vt:lpwstr/>
      </vt:variant>
      <vt:variant>
        <vt:lpwstr>4</vt:lpwstr>
      </vt:variant>
      <vt:variant>
        <vt:i4>51</vt:i4>
      </vt:variant>
      <vt:variant>
        <vt:i4>6</vt:i4>
      </vt:variant>
      <vt:variant>
        <vt:i4>0</vt:i4>
      </vt:variant>
      <vt:variant>
        <vt:i4>5</vt:i4>
      </vt:variant>
      <vt:variant>
        <vt:lpwstr/>
      </vt:variant>
      <vt:variant>
        <vt:lpwstr>3</vt:lpwstr>
      </vt:variant>
      <vt:variant>
        <vt:i4>50</vt:i4>
      </vt:variant>
      <vt:variant>
        <vt:i4>3</vt:i4>
      </vt:variant>
      <vt:variant>
        <vt:i4>0</vt:i4>
      </vt:variant>
      <vt:variant>
        <vt:i4>5</vt:i4>
      </vt:variant>
      <vt:variant>
        <vt:lpwstr/>
      </vt:variant>
      <vt:variant>
        <vt:lpwstr>2</vt:lpwstr>
      </vt:variant>
      <vt:variant>
        <vt:i4>49</vt:i4>
      </vt:variant>
      <vt:variant>
        <vt:i4>0</vt:i4>
      </vt:variant>
      <vt:variant>
        <vt:i4>0</vt:i4>
      </vt:variant>
      <vt:variant>
        <vt:i4>5</vt:i4>
      </vt:variant>
      <vt:variant>
        <vt:lpwstr/>
      </vt:variant>
      <vt:variant>
        <vt:lpwstr>1</vt:lpwstr>
      </vt:variant>
      <vt:variant>
        <vt:i4>2424847</vt:i4>
      </vt:variant>
      <vt:variant>
        <vt:i4>10171</vt:i4>
      </vt:variant>
      <vt:variant>
        <vt:i4>1037</vt:i4>
      </vt:variant>
      <vt:variant>
        <vt:i4>1</vt:i4>
      </vt:variant>
      <vt:variant>
        <vt:lpwstr>Y:\LM3238\matlab\kevinv\html\examine_CPL_01.png</vt:lpwstr>
      </vt:variant>
      <vt:variant>
        <vt:lpwstr/>
      </vt:variant>
      <vt:variant>
        <vt:i4>2424844</vt:i4>
      </vt:variant>
      <vt:variant>
        <vt:i4>11759</vt:i4>
      </vt:variant>
      <vt:variant>
        <vt:i4>1038</vt:i4>
      </vt:variant>
      <vt:variant>
        <vt:i4>1</vt:i4>
      </vt:variant>
      <vt:variant>
        <vt:lpwstr>Y:\LM3238\matlab\kevinv\html\examine_CPL_02.png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2016-01-31T05:43:00Z</dcterms:created>
  <dcterms:modified xsi:type="dcterms:W3CDTF">2016-01-31T05:50:00Z</dcterms:modified>
</cp:coreProperties>
</file>